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30" w:rsidRPr="006C7E67" w:rsidRDefault="00A70430" w:rsidP="001F5B33">
      <w:pPr>
        <w:jc w:val="center"/>
        <w:rPr>
          <w:b/>
        </w:rPr>
      </w:pPr>
      <w:r w:rsidRPr="006C7E67">
        <w:rPr>
          <w:b/>
        </w:rPr>
        <w:t>26.10.2013-sobota</w:t>
      </w:r>
    </w:p>
    <w:p w:rsidR="00A8233C" w:rsidRDefault="00A8233C" w:rsidP="00A70430"/>
    <w:p w:rsidR="00A8233C" w:rsidRDefault="00A8233C" w:rsidP="00A70430">
      <w:r>
        <w:t xml:space="preserve">12:00 </w:t>
      </w:r>
      <w:r w:rsidR="00922A68">
        <w:tab/>
      </w:r>
      <w:r w:rsidR="00922A68">
        <w:tab/>
      </w:r>
      <w:r>
        <w:t>uroczyste otwarcie Targów AGRO-PARK 2013</w:t>
      </w:r>
      <w:r w:rsidR="00922A68">
        <w:t xml:space="preserve"> – Hala A</w:t>
      </w:r>
    </w:p>
    <w:p w:rsidR="00A70430" w:rsidRDefault="00A8233C" w:rsidP="00A70430">
      <w:r>
        <w:t>12:00</w:t>
      </w:r>
      <w:r w:rsidR="00A70430">
        <w:t>-14:00</w:t>
      </w:r>
      <w:r w:rsidR="00922A68">
        <w:t xml:space="preserve"> </w:t>
      </w:r>
      <w:r w:rsidR="00922A68">
        <w:tab/>
        <w:t>S</w:t>
      </w:r>
      <w:r>
        <w:t>zkolenie</w:t>
      </w:r>
      <w:r w:rsidR="00A70430">
        <w:t xml:space="preserve"> „Ile kosztują błędy żywieniowe w produkcji mleka i jak ich uniknąć”</w:t>
      </w:r>
    </w:p>
    <w:p w:rsidR="001F5B33" w:rsidRDefault="001F5B33" w:rsidP="00922A68">
      <w:pPr>
        <w:ind w:left="708" w:firstLine="708"/>
      </w:pPr>
      <w:r w:rsidRPr="001F5B33">
        <w:t>Prof.</w:t>
      </w:r>
      <w:r w:rsidR="006C7E67">
        <w:t xml:space="preserve"> </w:t>
      </w:r>
      <w:r w:rsidRPr="001F5B33">
        <w:t>dr hab. Zygmunt M.</w:t>
      </w:r>
      <w:r w:rsidR="006C7E67">
        <w:t xml:space="preserve"> </w:t>
      </w:r>
      <w:r w:rsidRPr="001F5B33">
        <w:t>Kowalski</w:t>
      </w:r>
      <w:r>
        <w:t xml:space="preserve">, Katedra Żywienia Zwierząt i Paszoznawstwa </w:t>
      </w:r>
    </w:p>
    <w:p w:rsidR="00922A68" w:rsidRDefault="001F5B33" w:rsidP="00922A68">
      <w:pPr>
        <w:ind w:left="708" w:firstLine="708"/>
      </w:pPr>
      <w:r>
        <w:t>Uniwersytet Przyrodniczy  w Krakowie</w:t>
      </w:r>
      <w:r w:rsidR="00922A68">
        <w:t xml:space="preserve"> - Hala A</w:t>
      </w:r>
    </w:p>
    <w:p w:rsidR="00013BB6" w:rsidRDefault="00013BB6" w:rsidP="00013BB6">
      <w:pPr>
        <w:ind w:left="708" w:hanging="708"/>
      </w:pPr>
      <w:r>
        <w:t>12:30</w:t>
      </w:r>
      <w:r>
        <w:tab/>
      </w:r>
      <w:r>
        <w:tab/>
        <w:t>Rozpoczęcie sobotniej eliminacji konkursu „Precyzyjny Gospodarz” – Teren Zewnętrzny</w:t>
      </w:r>
    </w:p>
    <w:p w:rsidR="0094623A" w:rsidRDefault="0094623A" w:rsidP="00A70430"/>
    <w:p w:rsidR="0094623A" w:rsidRPr="006C7E67" w:rsidRDefault="0094623A" w:rsidP="001F5B33">
      <w:pPr>
        <w:jc w:val="center"/>
        <w:rPr>
          <w:b/>
        </w:rPr>
      </w:pPr>
      <w:r w:rsidRPr="006C7E67">
        <w:rPr>
          <w:b/>
        </w:rPr>
        <w:t>27.10.2013-niedziela</w:t>
      </w:r>
    </w:p>
    <w:p w:rsidR="00922A68" w:rsidRDefault="00922A68" w:rsidP="00922A68">
      <w:pPr>
        <w:tabs>
          <w:tab w:val="left" w:pos="567"/>
          <w:tab w:val="left" w:pos="851"/>
          <w:tab w:val="left" w:pos="1418"/>
        </w:tabs>
      </w:pPr>
    </w:p>
    <w:p w:rsidR="0094623A" w:rsidRDefault="0094623A" w:rsidP="0094623A">
      <w:r>
        <w:t xml:space="preserve">12:00-14:00  </w:t>
      </w:r>
      <w:r w:rsidR="00922A68">
        <w:tab/>
        <w:t xml:space="preserve">Szkolenie </w:t>
      </w:r>
      <w:r>
        <w:t>„Czy na nawożeniu zbóż i rzepaku można zaoszczędzić ?”</w:t>
      </w:r>
    </w:p>
    <w:p w:rsidR="006C7E67" w:rsidRDefault="006C7E67" w:rsidP="00922A68">
      <w:pPr>
        <w:ind w:left="708" w:firstLine="708"/>
      </w:pPr>
      <w:r w:rsidRPr="006C7E67">
        <w:t>Prof. dr hab.</w:t>
      </w:r>
      <w:r>
        <w:t xml:space="preserve"> </w:t>
      </w:r>
      <w:r w:rsidRPr="006C7E67">
        <w:t>Witold Grzebisz</w:t>
      </w:r>
      <w:r>
        <w:t>, Katedra Chemii Rolnej</w:t>
      </w:r>
    </w:p>
    <w:p w:rsidR="006C7E67" w:rsidRDefault="006C7E67" w:rsidP="00922A68">
      <w:pPr>
        <w:ind w:left="708" w:firstLine="708"/>
      </w:pPr>
      <w:r>
        <w:t>Uniwersytet Przyrodniczy w Poznaniu</w:t>
      </w:r>
      <w:r w:rsidR="00922A68">
        <w:t xml:space="preserve"> – Hala A</w:t>
      </w:r>
    </w:p>
    <w:p w:rsidR="00013BB6" w:rsidRDefault="00013BB6" w:rsidP="00013BB6">
      <w:r>
        <w:t>12:30</w:t>
      </w:r>
      <w:r>
        <w:tab/>
      </w:r>
      <w:r>
        <w:tab/>
        <w:t>Rozpoczęcie niedzielnej eliminacji konkursu „Precyzyjny Gospodarz” – Teren Zewnętrzny</w:t>
      </w:r>
    </w:p>
    <w:p w:rsidR="0094623A" w:rsidRDefault="0094623A" w:rsidP="0094623A">
      <w:r>
        <w:t xml:space="preserve">14:00-14:30 </w:t>
      </w:r>
      <w:r w:rsidR="00922A68">
        <w:tab/>
      </w:r>
      <w:r>
        <w:t>„Soja po polsku. Nowe odmiany i technologia uprawy”.</w:t>
      </w:r>
    </w:p>
    <w:p w:rsidR="006C7E67" w:rsidRDefault="0094623A" w:rsidP="00922A68">
      <w:pPr>
        <w:ind w:left="708" w:firstLine="708"/>
      </w:pPr>
      <w:r>
        <w:t>Honora</w:t>
      </w:r>
      <w:r w:rsidR="00922A68">
        <w:t>ta Skrzypczak,</w:t>
      </w:r>
      <w:r w:rsidR="002E5435">
        <w:t xml:space="preserve"> AGROYUMIS PL Sp. z o.o. </w:t>
      </w:r>
      <w:r w:rsidR="00922A68">
        <w:t xml:space="preserve"> – Hala A</w:t>
      </w:r>
    </w:p>
    <w:p w:rsidR="0094623A" w:rsidRPr="00013BB6" w:rsidRDefault="00013BB6" w:rsidP="00013BB6">
      <w:r>
        <w:t>14:45-15:00</w:t>
      </w:r>
      <w:r w:rsidR="0094623A">
        <w:t xml:space="preserve"> </w:t>
      </w:r>
      <w:r>
        <w:tab/>
      </w:r>
      <w:r w:rsidR="0094623A">
        <w:rPr>
          <w:rFonts w:ascii="Calibri" w:eastAsia="Calibri" w:hAnsi="Calibri" w:cs="Times New Roman"/>
        </w:rPr>
        <w:t>Centralne</w:t>
      </w:r>
      <w:r w:rsidR="0094623A">
        <w:t xml:space="preserve"> </w:t>
      </w:r>
      <w:r w:rsidR="0094623A">
        <w:rPr>
          <w:rFonts w:ascii="Calibri" w:eastAsia="Calibri" w:hAnsi="Calibri" w:cs="Times New Roman"/>
        </w:rPr>
        <w:t xml:space="preserve"> Laboratorium Agroekologiczne Uniwersytetu Przyrodniczego w Lublinie</w:t>
      </w:r>
    </w:p>
    <w:p w:rsidR="00922A68" w:rsidRDefault="00013BB6" w:rsidP="00922A68">
      <w:pPr>
        <w:ind w:left="70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Prezentacja Otwarta - </w:t>
      </w:r>
      <w:r w:rsidR="00922A68">
        <w:rPr>
          <w:rFonts w:ascii="Calibri" w:eastAsia="Calibri" w:hAnsi="Calibri" w:cs="Times New Roman"/>
        </w:rPr>
        <w:t>Hala A</w:t>
      </w:r>
    </w:p>
    <w:p w:rsidR="00214F44" w:rsidRDefault="00214F44" w:rsidP="00922A68">
      <w:pPr>
        <w:ind w:left="708" w:firstLine="708"/>
        <w:rPr>
          <w:rFonts w:ascii="Calibri" w:eastAsia="Calibri" w:hAnsi="Calibri" w:cs="Times New Roman"/>
        </w:rPr>
      </w:pPr>
      <w:bookmarkStart w:id="0" w:name="_GoBack"/>
      <w:bookmarkEnd w:id="0"/>
    </w:p>
    <w:p w:rsidR="00214F44" w:rsidRDefault="00214F44" w:rsidP="00013B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Wizyta studyjna grupy ukraińskiej </w:t>
      </w:r>
      <w:r w:rsidR="00086D21">
        <w:rPr>
          <w:rFonts w:ascii="Calibri" w:eastAsia="Calibri" w:hAnsi="Calibri" w:cs="Times New Roman"/>
        </w:rPr>
        <w:t>(</w:t>
      </w:r>
      <w:r w:rsidR="00086D21">
        <w:t>w ramach Programu Współpracy Transgranicznej Polska-Białoruś-Ukraina 2007-2013</w:t>
      </w:r>
      <w:r w:rsidR="00086D21">
        <w:t xml:space="preserve">) </w:t>
      </w:r>
      <w:r w:rsidR="00086D21">
        <w:rPr>
          <w:rFonts w:ascii="Calibri" w:eastAsia="Calibri" w:hAnsi="Calibri" w:cs="Times New Roman"/>
        </w:rPr>
        <w:t xml:space="preserve">- 26 października. Osoby zainteresowane spotkaniem z przedsiębiorcami z Ukrainy zapraszamy o godzinie 16 do sali </w:t>
      </w:r>
      <w:r w:rsidR="00086D21">
        <w:t>konferencyjnej B2 (1 piętro).</w:t>
      </w:r>
    </w:p>
    <w:p w:rsidR="00013BB6" w:rsidRDefault="00013BB6" w:rsidP="00013BB6">
      <w:pPr>
        <w:ind w:left="708" w:firstLine="708"/>
        <w:jc w:val="center"/>
        <w:rPr>
          <w:rFonts w:ascii="Calibri" w:eastAsia="Calibri" w:hAnsi="Calibri" w:cs="Times New Roman"/>
          <w:b/>
        </w:rPr>
      </w:pPr>
    </w:p>
    <w:p w:rsidR="00013BB6" w:rsidRDefault="00013BB6" w:rsidP="00013BB6">
      <w:pPr>
        <w:ind w:left="708" w:firstLine="708"/>
        <w:jc w:val="center"/>
        <w:rPr>
          <w:rFonts w:ascii="Calibri" w:eastAsia="Calibri" w:hAnsi="Calibri" w:cs="Times New Roman"/>
          <w:b/>
        </w:rPr>
      </w:pPr>
    </w:p>
    <w:p w:rsidR="00013BB6" w:rsidRPr="00013BB6" w:rsidRDefault="00013BB6" w:rsidP="00013BB6">
      <w:pPr>
        <w:ind w:left="708" w:firstLine="708"/>
        <w:rPr>
          <w:rFonts w:ascii="Calibri" w:eastAsia="Calibri" w:hAnsi="Calibri" w:cs="Times New Roman"/>
          <w:b/>
        </w:rPr>
      </w:pPr>
      <w:r w:rsidRPr="00013BB6">
        <w:rPr>
          <w:rFonts w:ascii="Calibri" w:eastAsia="Calibri" w:hAnsi="Calibri" w:cs="Times New Roman"/>
          <w:b/>
        </w:rPr>
        <w:t>Wstęp na wszystkie szkolenia i wykłady jest bezpłatny</w:t>
      </w:r>
    </w:p>
    <w:p w:rsidR="0094623A" w:rsidRDefault="0094623A" w:rsidP="0094623A"/>
    <w:sectPr w:rsidR="0094623A" w:rsidSect="00922A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430"/>
    <w:rsid w:val="00013BB6"/>
    <w:rsid w:val="00086D21"/>
    <w:rsid w:val="001F5B33"/>
    <w:rsid w:val="00214F44"/>
    <w:rsid w:val="00227260"/>
    <w:rsid w:val="002E5435"/>
    <w:rsid w:val="006C7E67"/>
    <w:rsid w:val="00922A68"/>
    <w:rsid w:val="0094623A"/>
    <w:rsid w:val="00A70430"/>
    <w:rsid w:val="00A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wituch</dc:creator>
  <cp:lastModifiedBy>Agnieszka Skałecka</cp:lastModifiedBy>
  <cp:revision>8</cp:revision>
  <dcterms:created xsi:type="dcterms:W3CDTF">2013-10-16T13:06:00Z</dcterms:created>
  <dcterms:modified xsi:type="dcterms:W3CDTF">2013-10-23T11:54:00Z</dcterms:modified>
</cp:coreProperties>
</file>