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5B" w:rsidRPr="00C0755B" w:rsidRDefault="00C0755B" w:rsidP="00C0755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0755B">
        <w:rPr>
          <w:rFonts w:eastAsia="Times New Roman" w:cs="Times New Roman"/>
          <w:lang w:eastAsia="pl-PL"/>
        </w:rPr>
        <w:t xml:space="preserve">W sobotę i w niedzielę, 26-27 października 2013 roku podczas targów AGRO-PARK 2013 w Lublinie ruszą ostatnie tegoroczne eliminacje drugiej edycji turnieju „Precyzyjny Gospodarz” organizowanego przez Twój Portal Rolniczy Gospodarz.pl. W tym roku konkurs składa się z 5 eliminacji, które odbędą się podczas 5 różnych imprez. </w:t>
      </w:r>
    </w:p>
    <w:p w:rsidR="00C0755B" w:rsidRPr="00C0755B" w:rsidRDefault="00C0755B" w:rsidP="00C0755B">
      <w:pPr>
        <w:spacing w:after="0" w:line="240" w:lineRule="auto"/>
        <w:rPr>
          <w:rFonts w:eastAsia="Times New Roman" w:cs="Times New Roman"/>
          <w:lang w:eastAsia="pl-PL"/>
        </w:rPr>
      </w:pPr>
    </w:p>
    <w:p w:rsidR="00C0755B" w:rsidRPr="00C0755B" w:rsidRDefault="00C0755B" w:rsidP="00C0755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755B">
        <w:rPr>
          <w:rFonts w:eastAsia="Times New Roman" w:cs="Arial"/>
          <w:lang w:eastAsia="pl-PL"/>
        </w:rPr>
        <w:t>Pierwsza edycja konkursu cieszyła się niebywałym zaintereso</w:t>
      </w:r>
      <w:r>
        <w:rPr>
          <w:rFonts w:eastAsia="Times New Roman" w:cs="Arial"/>
          <w:lang w:eastAsia="pl-PL"/>
        </w:rPr>
        <w:t>waniem ze strony uczestników. W </w:t>
      </w:r>
      <w:r w:rsidRPr="00C0755B">
        <w:rPr>
          <w:rFonts w:eastAsia="Times New Roman" w:cs="Arial"/>
          <w:lang w:eastAsia="pl-PL"/>
        </w:rPr>
        <w:t>związku z tym, Redakcja Portalu Gospodarz.pl postanowiła zwiększ</w:t>
      </w:r>
      <w:r>
        <w:rPr>
          <w:rFonts w:eastAsia="Times New Roman" w:cs="Arial"/>
          <w:lang w:eastAsia="pl-PL"/>
        </w:rPr>
        <w:t>yć liczbę rund eliminacyjnych z </w:t>
      </w:r>
      <w:r w:rsidRPr="00C0755B">
        <w:rPr>
          <w:rFonts w:eastAsia="Times New Roman" w:cs="Arial"/>
          <w:lang w:eastAsia="pl-PL"/>
        </w:rPr>
        <w:t>3 do 5, by jak największa liczba osób miała szansę zmierzyć się o tytuł "Precyzyjnego Gospodarza".</w:t>
      </w:r>
      <w:r w:rsidRPr="00C0755B">
        <w:rPr>
          <w:rFonts w:eastAsia="Times New Roman" w:cs="Arial"/>
          <w:lang w:eastAsia="pl-PL"/>
        </w:rPr>
        <w:br/>
      </w:r>
      <w:r w:rsidRPr="00C0755B">
        <w:rPr>
          <w:rFonts w:eastAsia="Times New Roman" w:cs="Arial"/>
          <w:lang w:eastAsia="pl-PL"/>
        </w:rPr>
        <w:br/>
        <w:t xml:space="preserve">Precyzyjnym Gospodarzem zostanie osoba, która przejedzie w jak </w:t>
      </w:r>
      <w:r>
        <w:rPr>
          <w:rFonts w:eastAsia="Times New Roman" w:cs="Arial"/>
          <w:b/>
          <w:bCs/>
          <w:lang w:eastAsia="pl-PL"/>
        </w:rPr>
        <w:t>najkrótszym czasie pokona tor w </w:t>
      </w:r>
      <w:r w:rsidRPr="00C0755B">
        <w:rPr>
          <w:rFonts w:eastAsia="Times New Roman" w:cs="Arial"/>
          <w:b/>
          <w:bCs/>
          <w:lang w:eastAsia="pl-PL"/>
        </w:rPr>
        <w:t>kształcie łuku</w:t>
      </w:r>
      <w:r w:rsidRPr="00C0755B">
        <w:rPr>
          <w:rFonts w:eastAsia="Times New Roman" w:cs="Arial"/>
          <w:lang w:eastAsia="pl-PL"/>
        </w:rPr>
        <w:t>, podobny do tego jaki trzeba przejechać podcz</w:t>
      </w:r>
      <w:r>
        <w:rPr>
          <w:rFonts w:eastAsia="Times New Roman" w:cs="Arial"/>
          <w:lang w:eastAsia="pl-PL"/>
        </w:rPr>
        <w:t>as egzaminu na prawo jazdy. Tym </w:t>
      </w:r>
      <w:r w:rsidRPr="00C0755B">
        <w:rPr>
          <w:rFonts w:eastAsia="Times New Roman" w:cs="Arial"/>
          <w:lang w:eastAsia="pl-PL"/>
        </w:rPr>
        <w:t xml:space="preserve">razem do Waszej dyspozycji oddajemy ciągnik marki </w:t>
      </w:r>
      <w:r w:rsidRPr="00C0755B">
        <w:rPr>
          <w:rFonts w:eastAsia="Times New Roman" w:cs="Arial"/>
          <w:b/>
          <w:bCs/>
          <w:lang w:eastAsia="pl-PL"/>
        </w:rPr>
        <w:t xml:space="preserve">Zetor </w:t>
      </w:r>
      <w:r w:rsidRPr="00C0755B">
        <w:rPr>
          <w:rFonts w:eastAsia="Times New Roman" w:cs="Arial"/>
          <w:lang w:eastAsia="pl-PL"/>
        </w:rPr>
        <w:t xml:space="preserve">z przyczepą firmy </w:t>
      </w:r>
      <w:r w:rsidRPr="00C0755B">
        <w:rPr>
          <w:rFonts w:eastAsia="Times New Roman" w:cs="Arial"/>
          <w:b/>
          <w:bCs/>
          <w:lang w:eastAsia="pl-PL"/>
        </w:rPr>
        <w:t>Metal-Fach</w:t>
      </w:r>
      <w:r w:rsidRPr="00C0755B">
        <w:rPr>
          <w:rFonts w:eastAsia="Times New Roman" w:cs="Arial"/>
          <w:lang w:eastAsia="pl-PL"/>
        </w:rPr>
        <w:t>.</w:t>
      </w:r>
    </w:p>
    <w:p w:rsidR="00C0755B" w:rsidRPr="00C0755B" w:rsidRDefault="00C0755B" w:rsidP="00C0755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755B">
        <w:rPr>
          <w:rFonts w:eastAsia="Times New Roman" w:cs="Times New Roman"/>
          <w:lang w:eastAsia="pl-PL"/>
        </w:rPr>
        <w:t> </w:t>
      </w:r>
    </w:p>
    <w:p w:rsidR="00C0755B" w:rsidRPr="00C0755B" w:rsidRDefault="00C0755B" w:rsidP="00C0755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755B">
        <w:rPr>
          <w:rFonts w:eastAsia="Times New Roman" w:cs="Arial"/>
          <w:b/>
          <w:bCs/>
          <w:lang w:eastAsia="pl-PL"/>
        </w:rPr>
        <w:t>Uwaga!</w:t>
      </w:r>
      <w:r w:rsidRPr="00C0755B">
        <w:rPr>
          <w:rFonts w:eastAsia="Times New Roman" w:cs="Arial"/>
          <w:lang w:eastAsia="pl-PL"/>
        </w:rPr>
        <w:t xml:space="preserve"> Aby stanąć do konkursu należy jednak spełnić dwa podstawowe wymogi. Przede wszystkim trzeba wylegitymować się </w:t>
      </w:r>
      <w:r w:rsidRPr="00C0755B">
        <w:rPr>
          <w:rFonts w:eastAsia="Times New Roman" w:cs="Arial"/>
          <w:b/>
          <w:bCs/>
          <w:lang w:eastAsia="pl-PL"/>
        </w:rPr>
        <w:t>prawem jazdy kategorii T</w:t>
      </w:r>
      <w:r w:rsidRPr="00C0755B">
        <w:rPr>
          <w:rFonts w:eastAsia="Times New Roman" w:cs="Arial"/>
          <w:lang w:eastAsia="pl-PL"/>
        </w:rPr>
        <w:t xml:space="preserve">, a także znajdować się w stanie absolutnej </w:t>
      </w:r>
      <w:r w:rsidRPr="00C0755B">
        <w:rPr>
          <w:rFonts w:eastAsia="Times New Roman" w:cs="Arial"/>
          <w:b/>
          <w:bCs/>
          <w:lang w:eastAsia="pl-PL"/>
        </w:rPr>
        <w:t>trzeźwości</w:t>
      </w:r>
      <w:r w:rsidRPr="00C0755B">
        <w:rPr>
          <w:rFonts w:eastAsia="Times New Roman" w:cs="Arial"/>
          <w:lang w:eastAsia="pl-PL"/>
        </w:rPr>
        <w:t>.</w:t>
      </w:r>
      <w:r w:rsidRPr="00C0755B">
        <w:rPr>
          <w:rFonts w:eastAsia="Times New Roman" w:cs="Arial"/>
          <w:lang w:eastAsia="pl-PL"/>
        </w:rPr>
        <w:br/>
      </w:r>
      <w:r w:rsidRPr="00C0755B">
        <w:rPr>
          <w:rFonts w:eastAsia="Times New Roman" w:cs="Arial"/>
          <w:lang w:eastAsia="pl-PL"/>
        </w:rPr>
        <w:br/>
      </w:r>
      <w:r w:rsidRPr="00C0755B">
        <w:rPr>
          <w:rFonts w:eastAsia="Times New Roman" w:cs="Arial"/>
          <w:b/>
          <w:bCs/>
          <w:lang w:eastAsia="pl-PL"/>
        </w:rPr>
        <w:t>Osoby nie posiadające odpowiednich uprawnień na kierowanie ciągnikiem z przyczepą oraz będące pod wpływem środków odurzających lub alkoholu nie zostaną dopuszczone do turnieju.</w:t>
      </w:r>
    </w:p>
    <w:p w:rsidR="00C0755B" w:rsidRPr="00C0755B" w:rsidRDefault="00C0755B" w:rsidP="00C0755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755B">
        <w:rPr>
          <w:rFonts w:eastAsia="Times New Roman" w:cs="Times New Roman"/>
          <w:lang w:eastAsia="pl-PL"/>
        </w:rPr>
        <w:t> </w:t>
      </w:r>
    </w:p>
    <w:p w:rsidR="00C0755B" w:rsidRPr="00C0755B" w:rsidRDefault="00C0755B" w:rsidP="00C0755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755B">
        <w:rPr>
          <w:rFonts w:eastAsia="Times New Roman" w:cs="Arial"/>
          <w:lang w:eastAsia="pl-PL"/>
        </w:rPr>
        <w:t>W minionym roku spore kłopoty uczestnikom turnieju sprawiła pogoda, która raz była deszczowa, raz upalna, a czasem i mroźna. Jednakże wszyscy ostro walczyli o miano tego najlepszego. Kto okaże się Precyzyjnym Gospodarzem w Lublinie? Tego dowiemy się już niebawem, gdyż czwarte eliminacje zmagań odbędą się</w:t>
      </w:r>
      <w:r w:rsidRPr="00C0755B">
        <w:rPr>
          <w:rFonts w:eastAsia="Times New Roman" w:cs="Arial"/>
          <w:b/>
          <w:bCs/>
          <w:lang w:eastAsia="pl-PL"/>
        </w:rPr>
        <w:t xml:space="preserve"> 26-27 października </w:t>
      </w:r>
      <w:r w:rsidRPr="00C0755B">
        <w:rPr>
          <w:rFonts w:eastAsia="Times New Roman" w:cs="Arial"/>
          <w:lang w:eastAsia="pl-PL"/>
        </w:rPr>
        <w:t>podczas</w:t>
      </w:r>
      <w:r w:rsidRPr="00C0755B">
        <w:rPr>
          <w:rFonts w:eastAsia="Times New Roman" w:cs="Times New Roman"/>
          <w:lang w:eastAsia="pl-PL"/>
        </w:rPr>
        <w:t xml:space="preserve"> Targów AGRO-PARK. Pierwszy konkurs odbędzie się w </w:t>
      </w:r>
      <w:r w:rsidRPr="00C0755B">
        <w:rPr>
          <w:rFonts w:eastAsia="Times New Roman" w:cs="Times New Roman"/>
          <w:b/>
          <w:bCs/>
          <w:lang w:eastAsia="pl-PL"/>
        </w:rPr>
        <w:t>sobotę</w:t>
      </w:r>
      <w:r w:rsidRPr="00C0755B">
        <w:rPr>
          <w:rFonts w:eastAsia="Times New Roman" w:cs="Times New Roman"/>
          <w:lang w:eastAsia="pl-PL"/>
        </w:rPr>
        <w:t xml:space="preserve">, </w:t>
      </w:r>
      <w:bookmarkStart w:id="0" w:name="_GoBack"/>
      <w:bookmarkEnd w:id="0"/>
      <w:r w:rsidRPr="00C0755B">
        <w:rPr>
          <w:rFonts w:eastAsia="Times New Roman" w:cs="Times New Roman"/>
          <w:lang w:eastAsia="pl-PL"/>
        </w:rPr>
        <w:t xml:space="preserve">drugi w </w:t>
      </w:r>
      <w:r w:rsidRPr="00C0755B">
        <w:rPr>
          <w:rFonts w:eastAsia="Times New Roman" w:cs="Times New Roman"/>
          <w:b/>
          <w:bCs/>
          <w:lang w:eastAsia="pl-PL"/>
        </w:rPr>
        <w:t>niedzielę</w:t>
      </w:r>
      <w:r w:rsidRPr="00C0755B">
        <w:rPr>
          <w:rFonts w:eastAsia="Times New Roman" w:cs="Times New Roman"/>
          <w:lang w:eastAsia="pl-PL"/>
        </w:rPr>
        <w:t>. Zapraszamy!</w:t>
      </w:r>
    </w:p>
    <w:p w:rsidR="00DD4EBC" w:rsidRDefault="00F63361"/>
    <w:p w:rsidR="00BA087F" w:rsidRDefault="00BA087F" w:rsidP="00BA087F">
      <w:r>
        <w:t>Konkurs będzie prowadzony w godzinach podanych na dzień przed rozpoczęciem turnieju. Informacja</w:t>
      </w:r>
    </w:p>
    <w:p w:rsidR="00BA087F" w:rsidRDefault="00BA087F" w:rsidP="00BA087F">
      <w:r>
        <w:t xml:space="preserve">ta będzie publikowana na </w:t>
      </w:r>
      <w:hyperlink r:id="rId5" w:history="1">
        <w:r w:rsidRPr="006F02A7">
          <w:rPr>
            <w:rStyle w:val="Hipercze"/>
          </w:rPr>
          <w:t>www.gospodarz.pl/turniej</w:t>
        </w:r>
      </w:hyperlink>
    </w:p>
    <w:p w:rsidR="00BA087F" w:rsidRDefault="00BA087F" w:rsidP="00BA087F">
      <w:r>
        <w:t>W Konkursie może wziąć udział każda pełnoletnia osoba fizyczna, posiadająca uprawnienia na prowadzenie ciągnika, mająca miejsce zamieszkania na terenie Rzeczypospolitej Polskiej, obecna podczas Wydarzenia. Z udziału w Konkursie wyłączeni są uczestnicy po spożyciu alkoholu, narkotyków i innych środków odurzających.</w:t>
      </w:r>
    </w:p>
    <w:p w:rsidR="00D62935" w:rsidRDefault="00D62935" w:rsidP="00D62935">
      <w:r>
        <w:t>Aby wziąć udział w Konkursie Uczestnik musi:</w:t>
      </w:r>
    </w:p>
    <w:p w:rsidR="00D62935" w:rsidRDefault="00D62935" w:rsidP="00D62935">
      <w:r>
        <w:t>1)zarejestrować się na stronie www.gospodarz.pl/turniej</w:t>
      </w:r>
    </w:p>
    <w:p w:rsidR="00D62935" w:rsidRDefault="00D62935" w:rsidP="00D62935">
      <w:r>
        <w:t>2)lub zarejestrować się w dzień trwania konkursu na stanowisku organizatora</w:t>
      </w:r>
    </w:p>
    <w:p w:rsidR="00D62935" w:rsidRDefault="00D62935" w:rsidP="00D62935">
      <w:r>
        <w:t>Pierwszeństwo udziału w konkursie mają uczestnicy którzy zarejestrowali się poprzez stronę internetową Organizatora. Każdy zarejestrowany uczestnik konkursu poprzez stronę internetową musi potwierdzić swój udział na stanowisku organizatora. Liczba uczestników jest ograniczona</w:t>
      </w:r>
      <w:r w:rsidR="00230E5F">
        <w:t>.</w:t>
      </w:r>
    </w:p>
    <w:p w:rsidR="00230E5F" w:rsidRDefault="00230E5F" w:rsidP="00230E5F">
      <w:r>
        <w:t>Główną nagrodą każdej edycji konkursu jest nawigacja GPS oraz nagroda niespodzianka.</w:t>
      </w:r>
    </w:p>
    <w:p w:rsidR="00230E5F" w:rsidRDefault="00230E5F" w:rsidP="00230E5F">
      <w:r>
        <w:t>Dodatkowymi nagrodami są zestawy upominków.</w:t>
      </w:r>
    </w:p>
    <w:sectPr w:rsidR="0023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5B"/>
    <w:rsid w:val="00230E5F"/>
    <w:rsid w:val="0052576E"/>
    <w:rsid w:val="00602949"/>
    <w:rsid w:val="00BA087F"/>
    <w:rsid w:val="00C0755B"/>
    <w:rsid w:val="00D62935"/>
    <w:rsid w:val="00F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podarz.pl/turni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Międzynarodowe Targi Lubelskie S.A.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Biszek</dc:creator>
  <cp:lastModifiedBy>Agnieszka Skałecka</cp:lastModifiedBy>
  <cp:revision>5</cp:revision>
  <dcterms:created xsi:type="dcterms:W3CDTF">2013-10-17T15:59:00Z</dcterms:created>
  <dcterms:modified xsi:type="dcterms:W3CDTF">2013-10-23T11:49:00Z</dcterms:modified>
</cp:coreProperties>
</file>