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B4" w:rsidRPr="00FB1F3D" w:rsidRDefault="000D63B4" w:rsidP="00FB1F3D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b/>
        </w:rPr>
      </w:pPr>
      <w:r w:rsidRPr="00FB1F3D">
        <w:rPr>
          <w:b/>
          <w:bCs/>
        </w:rPr>
        <w:t>Promowanie rozwoju przedsiębiorczości, w tym rolniczej na obszarach wiejskich oraz wspólnych form działalności gospodarczej ze szczególnym uwzględnieniem agroturystyki i turystyki wiejskiej.</w:t>
      </w:r>
    </w:p>
    <w:p w:rsidR="000D63B4" w:rsidRPr="00163812" w:rsidRDefault="000D63B4" w:rsidP="000D63B4">
      <w:pPr>
        <w:jc w:val="both"/>
      </w:pPr>
      <w:r w:rsidRPr="00163812">
        <w:t>Warunkiem rozwoju obszarów wiejskich jest rozwój wszelkich form przedsiębiorczości prowadzących do tworzenia nowych miejsc pracy, a także dywersyfikacji dochodów ludności wiejskiej. Działania promujące rozwój przedsiębiorczości na obszarach wiejskich oraz promocja wspólnych form działalności rolniczej, w tym spółdzielczości i grup producentów rolnych, dają ogromną szansę mieszkańcom obszarów wiejskich na poprawę ich bytu. Niskie dochody, wynikające z niedostatecznego wykorzystania zasobów pracy rodzin wiejskich, to podstawowy problem społeczno-ekonomiczny. Rolnictwo absorbuje coraz mniejszy zasób siły roboczej. W związku z tym ciężar zatrudnienia wiejskich zasobów pracy powinny przejmować działalności nierolnicze. Z tego punktu widzenia szczególnie istotne jest wszechstronne wsparcie dla procesu tworzenia pozarolniczych miejsc pracy na wsi oraz ułatwiania zatrudnienia w lokalnych ośrodkach miejskich dla mieszkańców wsi. Pobudzanie działalności gospo</w:t>
      </w:r>
      <w:r>
        <w:t xml:space="preserve">darczej na obszarach wiejskich </w:t>
      </w:r>
      <w:r w:rsidRPr="00163812">
        <w:t xml:space="preserve">pośrednio wpływa także na możliwość koncentracji produkcji rolniczej i przejście ludności związanej z rolnictwem do pracy </w:t>
      </w:r>
      <w:r w:rsidRPr="00163812">
        <w:br/>
        <w:t>w innych sektorach gospodarki, a co za tym id</w:t>
      </w:r>
      <w:bookmarkStart w:id="0" w:name="_GoBack"/>
      <w:bookmarkEnd w:id="0"/>
      <w:r w:rsidRPr="00163812">
        <w:t xml:space="preserve">zie – tworzy warunki dla przekształceń wewnątrz sektora rolnego, w tym zwłaszcza redukcji bezrobocia ukrytego, powiększania areału gospodarstw rolnych, ich modernizacji, poprawy konkurencyjności i ukierunkowania rynkowego produkcji. Rozwój wspólnych form działalności rolniczej i związanej z obrotem </w:t>
      </w:r>
      <w:r w:rsidRPr="00163812">
        <w:br/>
        <w:t xml:space="preserve">i przetwórstwem rolno-spożywczym, w tym spółdzielczości i grup producentów rolnych wzmocni natomiast konkurencyjność rolnictwa i zapewni zwiększenie zysków z działalności rolniczej dotychczas przejmowanych przez inne organizacje niezwiązane bezpośrednio </w:t>
      </w:r>
      <w:r w:rsidRPr="00163812">
        <w:br/>
        <w:t>z produkcją rolniczą.</w:t>
      </w:r>
    </w:p>
    <w:p w:rsidR="000D63B4" w:rsidRPr="00163812" w:rsidRDefault="000D63B4" w:rsidP="000D63B4">
      <w:pPr>
        <w:jc w:val="both"/>
      </w:pPr>
      <w:r w:rsidRPr="00163812">
        <w:rPr>
          <w:bCs/>
          <w:color w:val="000000"/>
        </w:rPr>
        <w:t xml:space="preserve">Bogactwo natury, krajobrazy, tradycje kulturowe polskiej wsi stanowią dobrą bazę dla rozwoju agroturystyki i turystyki wiejskiej. </w:t>
      </w:r>
      <w:r w:rsidRPr="00163812">
        <w:t xml:space="preserve">Niezbędna </w:t>
      </w:r>
      <w:proofErr w:type="gramStart"/>
      <w:r w:rsidRPr="00163812">
        <w:t>jest więc</w:t>
      </w:r>
      <w:proofErr w:type="gramEnd"/>
      <w:r w:rsidRPr="00163812">
        <w:t xml:space="preserve"> kontynuacja działań podjętych w okresie 2012-2013 wspierających rozwój lokalny na obszarach wiejskich poprzez promocję i upowszechnianie wiedzy na temat rozwoju turystyki, w tym agroturystyki oraz promocję tradycyjnych produktów lokalnych i regionalnych. Wymiana doświadczeń w zakresie rozwoju turystyki wiejskiej oraz promocji produktu tradycyjnego </w:t>
      </w:r>
      <w:r w:rsidRPr="00163812">
        <w:br/>
        <w:t xml:space="preserve">i lokalnego pozwoli na efektywne wykorzystanie zasobów regionalnych i lokalnych w tym zakresie, co przyczyni się do poprawy dochodów rolników i mieszkańców wsi. </w:t>
      </w:r>
    </w:p>
    <w:p w:rsidR="000D63B4" w:rsidRPr="00163812" w:rsidRDefault="000D63B4" w:rsidP="000D63B4">
      <w:pPr>
        <w:jc w:val="both"/>
      </w:pPr>
      <w:r w:rsidRPr="00163812">
        <w:t xml:space="preserve">Dodatkowo promocja żywności </w:t>
      </w:r>
      <w:proofErr w:type="gramStart"/>
      <w:r w:rsidRPr="00163812">
        <w:t>wysokiej jakości</w:t>
      </w:r>
      <w:proofErr w:type="gramEnd"/>
      <w:r w:rsidRPr="00163812">
        <w:t xml:space="preserve"> będzie zachęcać konsumentów do spożywania produktów żywnościowych wysokiej jakości produkowanych w Polsce. </w:t>
      </w:r>
    </w:p>
    <w:p w:rsidR="000D63B4" w:rsidRPr="00163812" w:rsidRDefault="000D63B4" w:rsidP="000D63B4">
      <w:pPr>
        <w:jc w:val="both"/>
      </w:pPr>
      <w:r w:rsidRPr="00163812">
        <w:t xml:space="preserve">W ramach priorytetu będą realizowane przede wszystkim działania służące wymianie doświadczeń i dobrych praktyk w realizacji projektów z zakresu tworzenia nowych miejsc pracy na obszarach wiejskich, tworzenia i rozwijania przedsiębiorstw, wspólnych form działalności rolniczej i związanej z obrotem i przetwórstwem rolno-spożywczym, w tym spółdzielczości i grup producentów rolnych. Dodatkowo podejmowane będą działania w celu zwiększenia wiedzy i umiejętności mieszkańców obszarów wiejskich (rolników, młodzieży, przedsiębiorców oraz podmiotów prowadzących wspólne formy działalności rolniczej) w zakresie przygotowywania i wdrażania projektów dotyczących tworzenia i rozwijania </w:t>
      </w:r>
      <w:proofErr w:type="spellStart"/>
      <w:r w:rsidRPr="00163812">
        <w:t>mikroprzedsiębiorczości</w:t>
      </w:r>
      <w:proofErr w:type="spellEnd"/>
      <w:r w:rsidRPr="00163812">
        <w:t>, prowadzenia wspólnych form działalności rolniczej w tym grup producentów rolnych i spółdzielni.</w:t>
      </w:r>
    </w:p>
    <w:p w:rsidR="000D63B4" w:rsidRDefault="000D63B4" w:rsidP="000D63B4">
      <w:pPr>
        <w:spacing w:after="120"/>
        <w:jc w:val="both"/>
      </w:pPr>
      <w:r w:rsidRPr="00163812">
        <w:t xml:space="preserve">Ponadto organizowane będą różnego typu formy promocji (targi, wystawy, jarmarki </w:t>
      </w:r>
      <w:r w:rsidRPr="00163812">
        <w:br/>
        <w:t xml:space="preserve">i inne) produktów lokalnych i regionalnych oraz żywności </w:t>
      </w:r>
      <w:proofErr w:type="gramStart"/>
      <w:r w:rsidRPr="00163812">
        <w:t>wysokiej jakości</w:t>
      </w:r>
      <w:proofErr w:type="gramEnd"/>
      <w:r w:rsidRPr="00163812">
        <w:t>.</w:t>
      </w:r>
    </w:p>
    <w:p w:rsidR="00CE1D08" w:rsidRDefault="00CE1D08"/>
    <w:sectPr w:rsidR="00CE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EF6"/>
    <w:multiLevelType w:val="hybridMultilevel"/>
    <w:tmpl w:val="E4368284"/>
    <w:lvl w:ilvl="0" w:tplc="87DED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468A"/>
    <w:multiLevelType w:val="hybridMultilevel"/>
    <w:tmpl w:val="50E0F8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B4"/>
    <w:rsid w:val="000D63B4"/>
    <w:rsid w:val="00B2030D"/>
    <w:rsid w:val="00CE1D08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Dominika Długosz-Dzierżanowska</cp:lastModifiedBy>
  <cp:revision>2</cp:revision>
  <dcterms:created xsi:type="dcterms:W3CDTF">2014-01-13T14:12:00Z</dcterms:created>
  <dcterms:modified xsi:type="dcterms:W3CDTF">2014-01-13T14:13:00Z</dcterms:modified>
</cp:coreProperties>
</file>