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76406" w14:textId="35D6D905" w:rsidR="000A7140" w:rsidRPr="001238DF" w:rsidRDefault="00F16359" w:rsidP="00521B50">
      <w:pPr>
        <w:spacing w:line="240" w:lineRule="auto"/>
        <w:jc w:val="center"/>
        <w:rPr>
          <w:rFonts w:cstheme="minorHAnsi"/>
          <w:b/>
          <w:sz w:val="30"/>
          <w:szCs w:val="30"/>
        </w:rPr>
      </w:pPr>
      <w:bookmarkStart w:id="0" w:name="_GoBack"/>
      <w:bookmarkEnd w:id="0"/>
      <w:r w:rsidRPr="001238DF">
        <w:rPr>
          <w:rFonts w:cstheme="minorHAnsi"/>
          <w:b/>
          <w:sz w:val="30"/>
          <w:szCs w:val="30"/>
        </w:rPr>
        <w:t>Sprawozdanie</w:t>
      </w:r>
    </w:p>
    <w:p w14:paraId="7CC571F0" w14:textId="35F1AEBB" w:rsidR="007B4713" w:rsidRPr="00953389" w:rsidRDefault="00953389" w:rsidP="00953389">
      <w:pPr>
        <w:spacing w:before="120" w:after="120"/>
        <w:jc w:val="both"/>
        <w:rPr>
          <w:b/>
          <w:bCs/>
          <w:sz w:val="30"/>
          <w:szCs w:val="30"/>
        </w:rPr>
      </w:pPr>
      <w:r w:rsidRPr="00953389">
        <w:rPr>
          <w:b/>
          <w:bCs/>
          <w:sz w:val="30"/>
          <w:szCs w:val="30"/>
        </w:rPr>
        <w:t xml:space="preserve">z warsztatu </w:t>
      </w:r>
      <w:r>
        <w:rPr>
          <w:b/>
          <w:bCs/>
          <w:sz w:val="30"/>
          <w:szCs w:val="30"/>
        </w:rPr>
        <w:t>„</w:t>
      </w:r>
      <w:r w:rsidRPr="00953389">
        <w:rPr>
          <w:b/>
          <w:bCs/>
          <w:sz w:val="30"/>
          <w:szCs w:val="30"/>
        </w:rPr>
        <w:t>SMART VILLAGE</w:t>
      </w:r>
      <w:r>
        <w:rPr>
          <w:b/>
          <w:bCs/>
          <w:sz w:val="30"/>
          <w:szCs w:val="30"/>
        </w:rPr>
        <w:t xml:space="preserve"> </w:t>
      </w:r>
      <w:r w:rsidRPr="00953389">
        <w:rPr>
          <w:b/>
          <w:bCs/>
          <w:sz w:val="30"/>
          <w:szCs w:val="30"/>
        </w:rPr>
        <w:t>– nowa szansa dla obszarów wiejskich</w:t>
      </w:r>
      <w:r>
        <w:rPr>
          <w:b/>
          <w:bCs/>
          <w:sz w:val="30"/>
          <w:szCs w:val="30"/>
        </w:rPr>
        <w:t xml:space="preserve">” </w:t>
      </w:r>
      <w:r w:rsidR="007B4713" w:rsidRPr="000A7140">
        <w:rPr>
          <w:rFonts w:cstheme="minorHAnsi"/>
          <w:b/>
          <w:sz w:val="30"/>
          <w:szCs w:val="30"/>
        </w:rPr>
        <w:t>pr</w:t>
      </w:r>
      <w:r w:rsidR="00CD57CB">
        <w:rPr>
          <w:rFonts w:cstheme="minorHAnsi"/>
          <w:b/>
          <w:sz w:val="30"/>
          <w:szCs w:val="30"/>
        </w:rPr>
        <w:t xml:space="preserve">zeprowadzonego </w:t>
      </w:r>
      <w:r w:rsidR="007B4713" w:rsidRPr="000A7140">
        <w:rPr>
          <w:rFonts w:cstheme="minorHAnsi"/>
          <w:b/>
          <w:sz w:val="30"/>
          <w:szCs w:val="30"/>
        </w:rPr>
        <w:t xml:space="preserve">w Koszęcinie </w:t>
      </w:r>
      <w:r w:rsidR="00A26EFB" w:rsidRPr="000A7140">
        <w:rPr>
          <w:rFonts w:cstheme="minorHAnsi"/>
          <w:b/>
          <w:sz w:val="30"/>
          <w:szCs w:val="30"/>
        </w:rPr>
        <w:t xml:space="preserve">3 czerwca 2019 roku  </w:t>
      </w:r>
      <w:r w:rsidR="007B4713" w:rsidRPr="000A7140">
        <w:rPr>
          <w:rFonts w:cstheme="minorHAnsi"/>
          <w:b/>
          <w:sz w:val="30"/>
          <w:szCs w:val="30"/>
        </w:rPr>
        <w:t>podczas posiedzenia Grupy Tematycznej LEADER przez Andrzeja Hałasiewicza i Ryszarda Kamińskiego</w:t>
      </w:r>
    </w:p>
    <w:p w14:paraId="3DB0F5DB" w14:textId="77777777" w:rsidR="007B4713" w:rsidRPr="007B4713" w:rsidRDefault="007B4713" w:rsidP="000A7140">
      <w:pPr>
        <w:spacing w:line="276" w:lineRule="auto"/>
        <w:rPr>
          <w:rFonts w:cstheme="minorHAnsi"/>
          <w:i/>
          <w:sz w:val="24"/>
          <w:szCs w:val="24"/>
        </w:rPr>
      </w:pPr>
    </w:p>
    <w:p w14:paraId="1F517479" w14:textId="77777777" w:rsidR="00F567F6" w:rsidRPr="007B4713" w:rsidRDefault="006A6B21" w:rsidP="000A7140">
      <w:pPr>
        <w:spacing w:line="276" w:lineRule="auto"/>
        <w:rPr>
          <w:rFonts w:cstheme="minorHAnsi"/>
          <w:sz w:val="24"/>
          <w:szCs w:val="24"/>
        </w:rPr>
      </w:pPr>
      <w:r w:rsidRPr="007B4713">
        <w:rPr>
          <w:rFonts w:cstheme="minorHAnsi"/>
          <w:sz w:val="24"/>
          <w:szCs w:val="24"/>
        </w:rPr>
        <w:t xml:space="preserve">Cele Warsztatu </w:t>
      </w:r>
      <w:r w:rsidR="003F19F4" w:rsidRPr="007B4713">
        <w:rPr>
          <w:rFonts w:cstheme="minorHAnsi"/>
          <w:sz w:val="24"/>
          <w:szCs w:val="24"/>
        </w:rPr>
        <w:t>dla członków Grupy Tematycznej LEADER</w:t>
      </w:r>
      <w:r w:rsidRPr="007B4713">
        <w:rPr>
          <w:rFonts w:cstheme="minorHAnsi"/>
          <w:sz w:val="24"/>
          <w:szCs w:val="24"/>
        </w:rPr>
        <w:t>:</w:t>
      </w:r>
    </w:p>
    <w:p w14:paraId="12EE141C" w14:textId="77777777" w:rsidR="006A6B21" w:rsidRPr="007B4713" w:rsidRDefault="006A6B21" w:rsidP="000A7140">
      <w:pPr>
        <w:spacing w:line="276" w:lineRule="auto"/>
        <w:rPr>
          <w:rFonts w:cstheme="minorHAnsi"/>
          <w:sz w:val="24"/>
          <w:szCs w:val="24"/>
        </w:rPr>
      </w:pPr>
      <w:r w:rsidRPr="007B4713">
        <w:rPr>
          <w:rFonts w:cstheme="minorHAnsi"/>
          <w:sz w:val="24"/>
          <w:szCs w:val="24"/>
        </w:rPr>
        <w:t>Ce</w:t>
      </w:r>
      <w:r w:rsidR="003F19F4" w:rsidRPr="007B4713">
        <w:rPr>
          <w:rFonts w:cstheme="minorHAnsi"/>
          <w:sz w:val="24"/>
          <w:szCs w:val="24"/>
        </w:rPr>
        <w:t>l</w:t>
      </w:r>
      <w:r w:rsidRPr="007B4713">
        <w:rPr>
          <w:rFonts w:cstheme="minorHAnsi"/>
          <w:sz w:val="24"/>
          <w:szCs w:val="24"/>
        </w:rPr>
        <w:t xml:space="preserve"> główny: Zapoznać członków GTL </w:t>
      </w:r>
      <w:r w:rsidR="007B4713" w:rsidRPr="007B4713">
        <w:rPr>
          <w:rFonts w:cstheme="minorHAnsi"/>
          <w:sz w:val="24"/>
          <w:szCs w:val="24"/>
        </w:rPr>
        <w:t xml:space="preserve"> z </w:t>
      </w:r>
      <w:r w:rsidRPr="007B4713">
        <w:rPr>
          <w:rFonts w:cstheme="minorHAnsi"/>
          <w:sz w:val="24"/>
          <w:szCs w:val="24"/>
        </w:rPr>
        <w:t>tematyką Inteligentnych wiosek</w:t>
      </w:r>
    </w:p>
    <w:p w14:paraId="52863AF5" w14:textId="77777777" w:rsidR="006A6B21" w:rsidRPr="007B4713" w:rsidRDefault="006A6B21" w:rsidP="000A7140">
      <w:pPr>
        <w:spacing w:line="276" w:lineRule="auto"/>
        <w:rPr>
          <w:rFonts w:cstheme="minorHAnsi"/>
          <w:sz w:val="24"/>
          <w:szCs w:val="24"/>
        </w:rPr>
      </w:pPr>
      <w:r w:rsidRPr="007B4713">
        <w:rPr>
          <w:rFonts w:cstheme="minorHAnsi"/>
          <w:sz w:val="24"/>
          <w:szCs w:val="24"/>
        </w:rPr>
        <w:t xml:space="preserve">Cele szczegółowe: </w:t>
      </w:r>
    </w:p>
    <w:p w14:paraId="0290991B" w14:textId="77777777" w:rsidR="006A6B21" w:rsidRPr="007B4713" w:rsidRDefault="006A6B21" w:rsidP="000A7140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B4713">
        <w:rPr>
          <w:rFonts w:asciiTheme="minorHAnsi" w:hAnsiTheme="minorHAnsi" w:cstheme="minorHAnsi"/>
        </w:rPr>
        <w:t>Wzbudzić zainteresowanie kluczowych osób mających wpływ na podejście LEADER w Polsce tematyką Inteligentnych wiosek</w:t>
      </w:r>
      <w:r w:rsidR="00922086">
        <w:rPr>
          <w:rFonts w:asciiTheme="minorHAnsi" w:hAnsiTheme="minorHAnsi" w:cstheme="minorHAnsi"/>
        </w:rPr>
        <w:t xml:space="preserve"> (Smart Villages – „SV”)</w:t>
      </w:r>
    </w:p>
    <w:p w14:paraId="004E5AF5" w14:textId="77777777" w:rsidR="006A6B21" w:rsidRPr="007B4713" w:rsidRDefault="006A6B21" w:rsidP="000A7140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B4713">
        <w:rPr>
          <w:rFonts w:asciiTheme="minorHAnsi" w:hAnsiTheme="minorHAnsi" w:cstheme="minorHAnsi"/>
        </w:rPr>
        <w:t xml:space="preserve">Przekazać podstawowe </w:t>
      </w:r>
      <w:r w:rsidR="00456BC1" w:rsidRPr="007B4713">
        <w:rPr>
          <w:rFonts w:asciiTheme="minorHAnsi" w:hAnsiTheme="minorHAnsi" w:cstheme="minorHAnsi"/>
        </w:rPr>
        <w:t>informacje</w:t>
      </w:r>
      <w:r w:rsidRPr="007B4713">
        <w:rPr>
          <w:rFonts w:asciiTheme="minorHAnsi" w:hAnsiTheme="minorHAnsi" w:cstheme="minorHAnsi"/>
        </w:rPr>
        <w:t xml:space="preserve"> o </w:t>
      </w:r>
      <w:r w:rsidR="00922086">
        <w:rPr>
          <w:rFonts w:asciiTheme="minorHAnsi" w:hAnsiTheme="minorHAnsi" w:cstheme="minorHAnsi"/>
        </w:rPr>
        <w:t>podejściu „</w:t>
      </w:r>
      <w:r w:rsidRPr="007B4713">
        <w:rPr>
          <w:rFonts w:asciiTheme="minorHAnsi" w:hAnsiTheme="minorHAnsi" w:cstheme="minorHAnsi"/>
        </w:rPr>
        <w:t>SV</w:t>
      </w:r>
      <w:r w:rsidR="00922086">
        <w:rPr>
          <w:rFonts w:asciiTheme="minorHAnsi" w:hAnsiTheme="minorHAnsi" w:cstheme="minorHAnsi"/>
        </w:rPr>
        <w:t>”</w:t>
      </w:r>
    </w:p>
    <w:p w14:paraId="59041AAF" w14:textId="77777777" w:rsidR="006A6B21" w:rsidRPr="007B4713" w:rsidRDefault="006A6B21" w:rsidP="000A7140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B4713">
        <w:rPr>
          <w:rFonts w:asciiTheme="minorHAnsi" w:hAnsiTheme="minorHAnsi" w:cstheme="minorHAnsi"/>
        </w:rPr>
        <w:t xml:space="preserve">Wymienić się doświadczeniami na temat tego podejścia </w:t>
      </w:r>
    </w:p>
    <w:p w14:paraId="0D808676" w14:textId="77777777" w:rsidR="007B4713" w:rsidRDefault="004D0372" w:rsidP="000A7140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B4713">
        <w:rPr>
          <w:rFonts w:asciiTheme="minorHAnsi" w:hAnsiTheme="minorHAnsi" w:cstheme="minorHAnsi"/>
        </w:rPr>
        <w:t xml:space="preserve">Postawić pytania miejsce </w:t>
      </w:r>
      <w:r w:rsidR="00922086">
        <w:rPr>
          <w:rFonts w:asciiTheme="minorHAnsi" w:hAnsiTheme="minorHAnsi" w:cstheme="minorHAnsi"/>
        </w:rPr>
        <w:t>„</w:t>
      </w:r>
      <w:r w:rsidR="006A6B21" w:rsidRPr="007B4713">
        <w:rPr>
          <w:rFonts w:asciiTheme="minorHAnsi" w:hAnsiTheme="minorHAnsi" w:cstheme="minorHAnsi"/>
        </w:rPr>
        <w:t>SV</w:t>
      </w:r>
      <w:r w:rsidR="00922086">
        <w:rPr>
          <w:rFonts w:asciiTheme="minorHAnsi" w:hAnsiTheme="minorHAnsi" w:cstheme="minorHAnsi"/>
        </w:rPr>
        <w:t>”</w:t>
      </w:r>
      <w:r w:rsidR="006A6B21" w:rsidRPr="007B4713">
        <w:rPr>
          <w:rFonts w:asciiTheme="minorHAnsi" w:hAnsiTheme="minorHAnsi" w:cstheme="minorHAnsi"/>
        </w:rPr>
        <w:t xml:space="preserve"> w perspektywie 2020-2027</w:t>
      </w:r>
    </w:p>
    <w:p w14:paraId="16B30CC0" w14:textId="77777777" w:rsidR="007B4713" w:rsidRPr="00CD6F40" w:rsidRDefault="007B4713" w:rsidP="000A7140">
      <w:pPr>
        <w:spacing w:line="276" w:lineRule="auto"/>
        <w:ind w:left="360"/>
        <w:rPr>
          <w:rFonts w:cstheme="minorHAnsi"/>
        </w:rPr>
      </w:pPr>
    </w:p>
    <w:p w14:paraId="6DFCD7D9" w14:textId="77A9E32A" w:rsidR="007B4713" w:rsidRPr="00CB7852" w:rsidRDefault="00610DD3" w:rsidP="000A7140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początku z</w:t>
      </w:r>
      <w:r w:rsidR="007B4713" w:rsidRPr="00CB7852">
        <w:rPr>
          <w:rFonts w:cstheme="minorHAnsi"/>
          <w:sz w:val="24"/>
          <w:szCs w:val="24"/>
        </w:rPr>
        <w:t>aprezentowano film na temat SV, który został przygotowany przez Europejską Sieć Rozwoju Obszarów Wiejskich</w:t>
      </w:r>
      <w:r w:rsidR="000A7140">
        <w:rPr>
          <w:rFonts w:cstheme="minorHAnsi"/>
          <w:sz w:val="24"/>
          <w:szCs w:val="24"/>
        </w:rPr>
        <w:t xml:space="preserve">, </w:t>
      </w:r>
      <w:r w:rsidR="007B4713" w:rsidRPr="00CB7852">
        <w:rPr>
          <w:rFonts w:cstheme="minorHAnsi"/>
          <w:sz w:val="24"/>
          <w:szCs w:val="24"/>
        </w:rPr>
        <w:t>aby zaprezentować „europejskie rozumienie tego podejścia”</w:t>
      </w:r>
      <w:r w:rsidR="00922086">
        <w:rPr>
          <w:rFonts w:cstheme="minorHAnsi"/>
          <w:sz w:val="24"/>
          <w:szCs w:val="24"/>
        </w:rPr>
        <w:t xml:space="preserve">. </w:t>
      </w:r>
      <w:r w:rsidR="00CD6F40" w:rsidRPr="00CB7852">
        <w:rPr>
          <w:rFonts w:cstheme="minorHAnsi"/>
          <w:sz w:val="24"/>
          <w:szCs w:val="24"/>
        </w:rPr>
        <w:t>W kolejnym kroku Ryszard Kamiński i Andrzej Hałasiewicz przedstawili prezentację nt. SV</w:t>
      </w:r>
      <w:r w:rsidR="00057BB6">
        <w:rPr>
          <w:rFonts w:cstheme="minorHAnsi"/>
          <w:sz w:val="24"/>
          <w:szCs w:val="24"/>
        </w:rPr>
        <w:t xml:space="preserve"> (plik w załączeniu)</w:t>
      </w:r>
      <w:r w:rsidR="00CD6F40" w:rsidRPr="00CB7852">
        <w:rPr>
          <w:rFonts w:cstheme="minorHAnsi"/>
          <w:sz w:val="24"/>
          <w:szCs w:val="24"/>
        </w:rPr>
        <w:t>.  Po krótkiej dyskusji nastąpił podział na dwie grupy warsztatowe</w:t>
      </w:r>
      <w:r w:rsidR="00626EA3">
        <w:rPr>
          <w:rFonts w:cstheme="minorHAnsi"/>
          <w:sz w:val="24"/>
          <w:szCs w:val="24"/>
        </w:rPr>
        <w:t>.</w:t>
      </w:r>
    </w:p>
    <w:p w14:paraId="17F17F38" w14:textId="77777777" w:rsidR="00367662" w:rsidRDefault="00367662" w:rsidP="000A7140">
      <w:pPr>
        <w:pStyle w:val="Akapitzlist"/>
        <w:spacing w:line="276" w:lineRule="auto"/>
        <w:rPr>
          <w:rFonts w:asciiTheme="minorHAnsi" w:hAnsiTheme="minorHAnsi" w:cstheme="minorHAnsi"/>
        </w:rPr>
      </w:pPr>
      <w:r w:rsidRPr="00367662">
        <w:rPr>
          <w:rFonts w:eastAsia="Calibri" w:cstheme="minorHAnsi"/>
          <w:noProof/>
        </w:rPr>
        <w:drawing>
          <wp:inline distT="0" distB="0" distL="0" distR="0" wp14:anchorId="33BBFE66" wp14:editId="4E1B64ED">
            <wp:extent cx="4743451" cy="3162300"/>
            <wp:effectExtent l="0" t="0" r="0" b="0"/>
            <wp:docPr id="7" name="Obraz 7" descr="E:\zapas 13 czerwca 2016\LEADER\DSC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zapas 13 czerwca 2016\LEADER\DSC_00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323" cy="31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A43AA" w14:textId="77777777" w:rsidR="00BA4506" w:rsidRPr="00057BB6" w:rsidRDefault="00CB7852" w:rsidP="000A7140">
      <w:pPr>
        <w:spacing w:line="276" w:lineRule="auto"/>
        <w:ind w:left="360"/>
        <w:rPr>
          <w:rFonts w:cstheme="minorHAnsi"/>
          <w:sz w:val="24"/>
          <w:szCs w:val="24"/>
        </w:rPr>
      </w:pPr>
      <w:r w:rsidRPr="00057BB6">
        <w:rPr>
          <w:rFonts w:cstheme="minorHAnsi"/>
          <w:sz w:val="24"/>
          <w:szCs w:val="24"/>
        </w:rPr>
        <w:lastRenderedPageBreak/>
        <w:t xml:space="preserve">W pierwszej części pracy w grupach uczestnicy wskazywali i zapisywali </w:t>
      </w:r>
      <w:r w:rsidR="004832B5" w:rsidRPr="00057BB6">
        <w:rPr>
          <w:rFonts w:cstheme="minorHAnsi"/>
          <w:sz w:val="24"/>
          <w:szCs w:val="24"/>
        </w:rPr>
        <w:t>inspiracj</w:t>
      </w:r>
      <w:r w:rsidR="00BA4506" w:rsidRPr="00057BB6">
        <w:rPr>
          <w:rFonts w:cstheme="minorHAnsi"/>
          <w:sz w:val="24"/>
          <w:szCs w:val="24"/>
        </w:rPr>
        <w:t xml:space="preserve">e i przykłady działań/rozwiązań  typu SV </w:t>
      </w:r>
      <w:r w:rsidRPr="00057BB6">
        <w:rPr>
          <w:rFonts w:cstheme="minorHAnsi"/>
          <w:sz w:val="24"/>
          <w:szCs w:val="24"/>
        </w:rPr>
        <w:t>w Polsce</w:t>
      </w:r>
      <w:r w:rsidR="000A7140">
        <w:rPr>
          <w:rFonts w:cstheme="minorHAnsi"/>
          <w:sz w:val="24"/>
          <w:szCs w:val="24"/>
        </w:rPr>
        <w:t xml:space="preserve"> z którymi zetknęli się w swojej dotychczasowej działalności. </w:t>
      </w:r>
      <w:r w:rsidRPr="00057BB6">
        <w:rPr>
          <w:rFonts w:cstheme="minorHAnsi"/>
          <w:sz w:val="24"/>
          <w:szCs w:val="24"/>
        </w:rPr>
        <w:t xml:space="preserve"> </w:t>
      </w:r>
    </w:p>
    <w:p w14:paraId="6CF28CB3" w14:textId="77777777" w:rsidR="0032131D" w:rsidRPr="00CB7852" w:rsidRDefault="0032131D" w:rsidP="000A7140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300C94DB" w14:textId="364712A9" w:rsidR="008E42E1" w:rsidRPr="00030E00" w:rsidRDefault="00030E00" w:rsidP="000A7140">
      <w:pPr>
        <w:spacing w:line="276" w:lineRule="auto"/>
        <w:rPr>
          <w:rFonts w:cstheme="minorHAnsi"/>
          <w:b/>
          <w:sz w:val="24"/>
          <w:szCs w:val="24"/>
        </w:rPr>
      </w:pPr>
      <w:r w:rsidRPr="00030E00">
        <w:rPr>
          <w:rFonts w:eastAsia="Calibri" w:cstheme="minorHAnsi"/>
          <w:b/>
          <w:sz w:val="24"/>
          <w:szCs w:val="24"/>
        </w:rPr>
        <w:t>W grupie I w</w:t>
      </w:r>
      <w:r w:rsidR="000A7140" w:rsidRPr="00030E00">
        <w:rPr>
          <w:rFonts w:cstheme="minorHAnsi"/>
          <w:b/>
          <w:sz w:val="24"/>
          <w:szCs w:val="24"/>
        </w:rPr>
        <w:t xml:space="preserve">ymieniono następujące przykłady/inspiracje: </w:t>
      </w:r>
    </w:p>
    <w:p w14:paraId="6DB769B3" w14:textId="77777777" w:rsidR="008E42E1" w:rsidRPr="008E42E1" w:rsidRDefault="008E42E1" w:rsidP="000A7140">
      <w:pPr>
        <w:spacing w:line="276" w:lineRule="auto"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>- Biznesowe przedsięwzięcia w obszarze ochrony środowiska spalanie topinamburu- energia</w:t>
      </w:r>
      <w:r w:rsidR="000A7140">
        <w:rPr>
          <w:rFonts w:eastAsia="Calibri" w:cstheme="minorHAnsi"/>
          <w:sz w:val="24"/>
          <w:szCs w:val="24"/>
        </w:rPr>
        <w:t xml:space="preserve"> </w:t>
      </w:r>
      <w:r w:rsidR="000A7140" w:rsidRPr="000A7140">
        <w:rPr>
          <w:rFonts w:eastAsia="Calibri" w:cstheme="minorHAnsi"/>
          <w:i/>
          <w:sz w:val="24"/>
          <w:szCs w:val="24"/>
        </w:rPr>
        <w:t>(wykorzystanie lokalnych zasobów)</w:t>
      </w:r>
      <w:r w:rsidRPr="000A7140">
        <w:rPr>
          <w:rFonts w:eastAsia="Calibri" w:cstheme="minorHAnsi"/>
          <w:i/>
          <w:sz w:val="24"/>
          <w:szCs w:val="24"/>
        </w:rPr>
        <w:t>.</w:t>
      </w:r>
    </w:p>
    <w:p w14:paraId="305EF78E" w14:textId="77777777" w:rsidR="008E42E1" w:rsidRPr="000A7140" w:rsidRDefault="008E42E1" w:rsidP="000A7140">
      <w:pPr>
        <w:spacing w:line="276" w:lineRule="auto"/>
        <w:rPr>
          <w:rFonts w:eastAsia="Calibri" w:cstheme="minorHAnsi"/>
          <w:i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 xml:space="preserve">- </w:t>
      </w:r>
      <w:r w:rsidR="000A7140">
        <w:rPr>
          <w:rFonts w:eastAsia="Calibri" w:cstheme="minorHAnsi"/>
          <w:sz w:val="24"/>
          <w:szCs w:val="24"/>
        </w:rPr>
        <w:t xml:space="preserve">Nowa działalność Kół Gospodyń </w:t>
      </w:r>
      <w:r w:rsidRPr="008E42E1">
        <w:rPr>
          <w:rFonts w:eastAsia="Calibri" w:cstheme="minorHAnsi"/>
          <w:sz w:val="24"/>
          <w:szCs w:val="24"/>
        </w:rPr>
        <w:t>Wiejskich, 80 kół (Zagroda Krajeńska- skansen) integracja, prezentacja produktów lokalnych</w:t>
      </w:r>
      <w:r w:rsidR="000A7140">
        <w:rPr>
          <w:rFonts w:eastAsia="Calibri" w:cstheme="minorHAnsi"/>
          <w:sz w:val="24"/>
          <w:szCs w:val="24"/>
        </w:rPr>
        <w:t xml:space="preserve"> </w:t>
      </w:r>
      <w:r w:rsidR="000A7140" w:rsidRPr="000A7140">
        <w:rPr>
          <w:rFonts w:eastAsia="Calibri" w:cstheme="minorHAnsi"/>
          <w:i/>
          <w:sz w:val="24"/>
          <w:szCs w:val="24"/>
        </w:rPr>
        <w:t>(zwracano uwagę na wielki potencjał działań wiejskich organizacji kobiecych w ramach podejścia SV)</w:t>
      </w:r>
      <w:r w:rsidRPr="000A7140">
        <w:rPr>
          <w:rFonts w:eastAsia="Calibri" w:cstheme="minorHAnsi"/>
          <w:i/>
          <w:sz w:val="24"/>
          <w:szCs w:val="24"/>
        </w:rPr>
        <w:t>.</w:t>
      </w:r>
    </w:p>
    <w:p w14:paraId="464BE26B" w14:textId="77777777" w:rsidR="008E42E1" w:rsidRPr="000A7140" w:rsidRDefault="008E42E1" w:rsidP="000A7140">
      <w:pPr>
        <w:spacing w:line="276" w:lineRule="auto"/>
        <w:rPr>
          <w:rFonts w:eastAsia="Calibri" w:cstheme="minorHAnsi"/>
          <w:i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 xml:space="preserve">- Sklep internetowy przy sklepie tradycyjnym </w:t>
      </w:r>
      <w:r w:rsidRPr="000A7140">
        <w:rPr>
          <w:rFonts w:eastAsia="Calibri" w:cstheme="minorHAnsi"/>
          <w:i/>
          <w:sz w:val="24"/>
          <w:szCs w:val="24"/>
        </w:rPr>
        <w:t>(Cieśle pow. płocki).</w:t>
      </w:r>
    </w:p>
    <w:p w14:paraId="683A08EC" w14:textId="77777777" w:rsidR="008E42E1" w:rsidRPr="008E42E1" w:rsidRDefault="008E42E1" w:rsidP="000A7140">
      <w:pPr>
        <w:spacing w:line="276" w:lineRule="auto"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>- Krótkie łańcuchy dostaw: promocja produktów lokalnych, filmy przedstawiające producentów, mapa producentów lokalnych.</w:t>
      </w:r>
    </w:p>
    <w:p w14:paraId="15752EB6" w14:textId="77777777" w:rsidR="008E42E1" w:rsidRPr="008E42E1" w:rsidRDefault="008E42E1" w:rsidP="000A7140">
      <w:pPr>
        <w:spacing w:line="276" w:lineRule="auto"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 xml:space="preserve">- Mobilna Aplikacja Turystyczna ( „West </w:t>
      </w:r>
      <w:proofErr w:type="spellStart"/>
      <w:r w:rsidRPr="008E42E1">
        <w:rPr>
          <w:rFonts w:eastAsia="Calibri" w:cstheme="minorHAnsi"/>
          <w:sz w:val="24"/>
          <w:szCs w:val="24"/>
        </w:rPr>
        <w:t>is</w:t>
      </w:r>
      <w:proofErr w:type="spellEnd"/>
      <w:r w:rsidRPr="008E42E1">
        <w:rPr>
          <w:rFonts w:eastAsia="Calibri" w:cstheme="minorHAnsi"/>
          <w:sz w:val="24"/>
          <w:szCs w:val="24"/>
        </w:rPr>
        <w:t xml:space="preserve"> the </w:t>
      </w:r>
      <w:proofErr w:type="spellStart"/>
      <w:r w:rsidRPr="008E42E1">
        <w:rPr>
          <w:rFonts w:eastAsia="Calibri" w:cstheme="minorHAnsi"/>
          <w:sz w:val="24"/>
          <w:szCs w:val="24"/>
        </w:rPr>
        <w:t>best</w:t>
      </w:r>
      <w:proofErr w:type="spellEnd"/>
      <w:r w:rsidRPr="008E42E1">
        <w:rPr>
          <w:rFonts w:eastAsia="Calibri" w:cstheme="minorHAnsi"/>
          <w:sz w:val="24"/>
          <w:szCs w:val="24"/>
        </w:rPr>
        <w:t xml:space="preserve">”): opisy bajkowe, produkty POI (noclegi, kursy, szkolenia,…), produkty turystyczne. </w:t>
      </w:r>
    </w:p>
    <w:p w14:paraId="4B8DC1F3" w14:textId="77777777" w:rsidR="008E42E1" w:rsidRPr="000A7140" w:rsidRDefault="008E42E1" w:rsidP="000A7140">
      <w:pPr>
        <w:spacing w:line="276" w:lineRule="auto"/>
        <w:rPr>
          <w:rFonts w:eastAsia="Calibri" w:cstheme="minorHAnsi"/>
          <w:i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 xml:space="preserve">- Transport: </w:t>
      </w:r>
      <w:r w:rsidR="000A7140">
        <w:rPr>
          <w:rFonts w:eastAsia="Calibri" w:cstheme="minorHAnsi"/>
          <w:sz w:val="24"/>
          <w:szCs w:val="24"/>
        </w:rPr>
        <w:t>„</w:t>
      </w:r>
      <w:r w:rsidRPr="008E42E1">
        <w:rPr>
          <w:rFonts w:eastAsia="Calibri" w:cstheme="minorHAnsi"/>
          <w:sz w:val="24"/>
          <w:szCs w:val="24"/>
        </w:rPr>
        <w:t>podwózka do usług</w:t>
      </w:r>
      <w:r w:rsidR="000A7140">
        <w:rPr>
          <w:rFonts w:eastAsia="Calibri" w:cstheme="minorHAnsi"/>
          <w:sz w:val="24"/>
          <w:szCs w:val="24"/>
        </w:rPr>
        <w:t>”, punkty odbioru osób (</w:t>
      </w:r>
      <w:r w:rsidR="000A7140" w:rsidRPr="000A7140">
        <w:rPr>
          <w:rFonts w:eastAsia="Calibri" w:cstheme="minorHAnsi"/>
          <w:i/>
          <w:sz w:val="24"/>
          <w:szCs w:val="24"/>
        </w:rPr>
        <w:t>kilka przykładów dotyczyło inicjatyw transportowych wykorzystujących nowoczesne technologie dla rozwiazywa</w:t>
      </w:r>
      <w:r w:rsidR="000A7140">
        <w:rPr>
          <w:rFonts w:eastAsia="Calibri" w:cstheme="minorHAnsi"/>
          <w:i/>
          <w:sz w:val="24"/>
          <w:szCs w:val="24"/>
        </w:rPr>
        <w:t xml:space="preserve">nia problemów związanych z fizycznym oddaleniem i braku komunikacji publicznej </w:t>
      </w:r>
      <w:r w:rsidR="000A7140" w:rsidRPr="000A7140">
        <w:rPr>
          <w:rFonts w:eastAsia="Calibri" w:cstheme="minorHAnsi"/>
          <w:i/>
          <w:sz w:val="24"/>
          <w:szCs w:val="24"/>
        </w:rPr>
        <w:t>na obszarach wiejskich)</w:t>
      </w:r>
    </w:p>
    <w:p w14:paraId="18566C35" w14:textId="77777777" w:rsidR="008E42E1" w:rsidRPr="008E42E1" w:rsidRDefault="008E42E1" w:rsidP="000A7140">
      <w:pPr>
        <w:spacing w:line="276" w:lineRule="auto"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 xml:space="preserve">- </w:t>
      </w:r>
      <w:proofErr w:type="spellStart"/>
      <w:r w:rsidRPr="008E42E1">
        <w:rPr>
          <w:rFonts w:eastAsia="Calibri" w:cstheme="minorHAnsi"/>
          <w:sz w:val="24"/>
          <w:szCs w:val="24"/>
        </w:rPr>
        <w:t>Teleopieka</w:t>
      </w:r>
      <w:proofErr w:type="spellEnd"/>
      <w:r w:rsidRPr="008E42E1">
        <w:rPr>
          <w:rFonts w:eastAsia="Calibri" w:cstheme="minorHAnsi"/>
          <w:sz w:val="24"/>
          <w:szCs w:val="24"/>
        </w:rPr>
        <w:t xml:space="preserve"> wiejska : wyposażenie mieszkańców, starszych w telefony, wysyłanie sms- przesyłanie informacji</w:t>
      </w:r>
      <w:r w:rsidR="000A7140">
        <w:rPr>
          <w:rFonts w:eastAsia="Calibri" w:cstheme="minorHAnsi"/>
          <w:sz w:val="24"/>
          <w:szCs w:val="24"/>
        </w:rPr>
        <w:t xml:space="preserve"> </w:t>
      </w:r>
      <w:r w:rsidR="000A7140" w:rsidRPr="000A7140">
        <w:rPr>
          <w:rFonts w:eastAsia="Calibri" w:cstheme="minorHAnsi"/>
          <w:i/>
          <w:sz w:val="24"/>
          <w:szCs w:val="24"/>
        </w:rPr>
        <w:t>(tu również kilka różnych przykładów już podejmowanych inicjatyw np. finansowanych z Regionalnych Programów Operacyjnych)</w:t>
      </w:r>
      <w:r w:rsidRPr="000A7140">
        <w:rPr>
          <w:rFonts w:eastAsia="Calibri" w:cstheme="minorHAnsi"/>
          <w:i/>
          <w:sz w:val="24"/>
          <w:szCs w:val="24"/>
        </w:rPr>
        <w:t>.</w:t>
      </w:r>
    </w:p>
    <w:p w14:paraId="4681FA6E" w14:textId="77777777" w:rsidR="008E42E1" w:rsidRPr="008E42E1" w:rsidRDefault="008E42E1" w:rsidP="000A7140">
      <w:pPr>
        <w:spacing w:line="276" w:lineRule="auto"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>- Współpraca z innymi programami w celu</w:t>
      </w:r>
      <w:r w:rsidR="000A7140">
        <w:rPr>
          <w:rFonts w:eastAsia="Calibri" w:cstheme="minorHAnsi"/>
          <w:sz w:val="24"/>
          <w:szCs w:val="24"/>
        </w:rPr>
        <w:t xml:space="preserve"> rozwoju </w:t>
      </w:r>
      <w:r w:rsidRPr="008E42E1">
        <w:rPr>
          <w:rFonts w:eastAsia="Calibri" w:cstheme="minorHAnsi"/>
          <w:sz w:val="24"/>
          <w:szCs w:val="24"/>
        </w:rPr>
        <w:t>konkretne</w:t>
      </w:r>
      <w:r w:rsidR="000A7140">
        <w:rPr>
          <w:rFonts w:eastAsia="Calibri" w:cstheme="minorHAnsi"/>
          <w:sz w:val="24"/>
          <w:szCs w:val="24"/>
        </w:rPr>
        <w:t xml:space="preserve">j lokalnej inicjatywy </w:t>
      </w:r>
      <w:r w:rsidRPr="000A7140">
        <w:rPr>
          <w:rFonts w:eastAsia="Calibri" w:cstheme="minorHAnsi"/>
          <w:i/>
          <w:sz w:val="24"/>
          <w:szCs w:val="24"/>
        </w:rPr>
        <w:t>(</w:t>
      </w:r>
      <w:r w:rsidR="000A7140" w:rsidRPr="000A7140">
        <w:rPr>
          <w:rFonts w:eastAsia="Calibri" w:cstheme="minorHAnsi"/>
          <w:i/>
          <w:sz w:val="24"/>
          <w:szCs w:val="24"/>
        </w:rPr>
        <w:t xml:space="preserve">wymieniono tu „Działaj Lokalnie” </w:t>
      </w:r>
      <w:r w:rsidRPr="000A7140">
        <w:rPr>
          <w:rFonts w:eastAsia="Calibri" w:cstheme="minorHAnsi"/>
          <w:i/>
          <w:sz w:val="24"/>
          <w:szCs w:val="24"/>
        </w:rPr>
        <w:t>Polsko Amerykańska Fundacja Wolności)</w:t>
      </w:r>
    </w:p>
    <w:p w14:paraId="03712B40" w14:textId="77777777" w:rsidR="008E42E1" w:rsidRPr="008E42E1" w:rsidRDefault="008E42E1" w:rsidP="000A7140">
      <w:pPr>
        <w:spacing w:line="276" w:lineRule="auto"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>- Miasteczka rowerowe : miejsca obsługi rowerów.</w:t>
      </w:r>
    </w:p>
    <w:p w14:paraId="2794EF33" w14:textId="77777777" w:rsidR="008E42E1" w:rsidRPr="008E42E1" w:rsidRDefault="008E42E1" w:rsidP="000A7140">
      <w:pPr>
        <w:spacing w:line="276" w:lineRule="auto"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 xml:space="preserve">- </w:t>
      </w:r>
      <w:proofErr w:type="spellStart"/>
      <w:r w:rsidRPr="008E42E1">
        <w:rPr>
          <w:rFonts w:eastAsia="Calibri" w:cstheme="minorHAnsi"/>
          <w:sz w:val="24"/>
          <w:szCs w:val="24"/>
        </w:rPr>
        <w:t>Telepowiadomienia</w:t>
      </w:r>
      <w:proofErr w:type="spellEnd"/>
      <w:r w:rsidRPr="008E42E1">
        <w:rPr>
          <w:rFonts w:eastAsia="Calibri" w:cstheme="minorHAnsi"/>
          <w:sz w:val="24"/>
          <w:szCs w:val="24"/>
        </w:rPr>
        <w:t xml:space="preserve"> (z udziałem samorządu gminnego) na różne tematy.</w:t>
      </w:r>
    </w:p>
    <w:p w14:paraId="17A92CCE" w14:textId="77777777" w:rsidR="00367662" w:rsidRDefault="00367662" w:rsidP="0051665B">
      <w:pPr>
        <w:jc w:val="center"/>
        <w:rPr>
          <w:rFonts w:eastAsia="Calibri" w:cstheme="minorHAnsi"/>
          <w:sz w:val="24"/>
          <w:szCs w:val="24"/>
        </w:rPr>
      </w:pPr>
      <w:r w:rsidRPr="00367662">
        <w:rPr>
          <w:rFonts w:eastAsia="Calibri" w:cstheme="minorHAnsi"/>
          <w:noProof/>
          <w:sz w:val="24"/>
          <w:szCs w:val="24"/>
          <w:lang w:eastAsia="pl-PL"/>
        </w:rPr>
        <w:drawing>
          <wp:inline distT="0" distB="0" distL="0" distR="0" wp14:anchorId="0BFBA8B9" wp14:editId="508485C4">
            <wp:extent cx="3333750" cy="2222500"/>
            <wp:effectExtent l="0" t="0" r="0" b="6350"/>
            <wp:docPr id="9" name="Obraz 9" descr="E:\zapas 13 czerwca 2016\LEADER\DSC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apas 13 czerwca 2016\LEADER\DSC_00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610" cy="224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893EE" w14:textId="77777777" w:rsidR="000A7140" w:rsidRPr="0051665B" w:rsidRDefault="000A7140" w:rsidP="000A7140">
      <w:pPr>
        <w:spacing w:line="276" w:lineRule="auto"/>
        <w:rPr>
          <w:rFonts w:eastAsia="Calibri" w:cstheme="minorHAnsi"/>
          <w:b/>
          <w:sz w:val="24"/>
          <w:szCs w:val="24"/>
        </w:rPr>
      </w:pPr>
      <w:r w:rsidRPr="0051665B">
        <w:rPr>
          <w:rFonts w:eastAsia="Calibri" w:cstheme="minorHAnsi"/>
          <w:b/>
          <w:sz w:val="24"/>
          <w:szCs w:val="24"/>
        </w:rPr>
        <w:lastRenderedPageBreak/>
        <w:t xml:space="preserve">Grupa II wskazała na kilka podobnych i kilka odrębnych przykładów i tak: </w:t>
      </w:r>
    </w:p>
    <w:p w14:paraId="3FBFFB09" w14:textId="77777777" w:rsidR="008E42E1" w:rsidRPr="008E42E1" w:rsidRDefault="008E42E1" w:rsidP="000A7140">
      <w:pPr>
        <w:spacing w:line="276" w:lineRule="auto"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>KOMUNIKACJA- TRANSPORT:</w:t>
      </w:r>
    </w:p>
    <w:p w14:paraId="430E5F7C" w14:textId="77777777" w:rsidR="008E42E1" w:rsidRPr="008E42E1" w:rsidRDefault="008E42E1" w:rsidP="000A7140">
      <w:pPr>
        <w:numPr>
          <w:ilvl w:val="0"/>
          <w:numId w:val="4"/>
        </w:num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>komunikacja -komunikacja na zgłoszenie.</w:t>
      </w:r>
    </w:p>
    <w:p w14:paraId="1972025F" w14:textId="77777777" w:rsidR="008E42E1" w:rsidRPr="008E42E1" w:rsidRDefault="008E42E1" w:rsidP="000A7140">
      <w:pPr>
        <w:numPr>
          <w:ilvl w:val="0"/>
          <w:numId w:val="4"/>
        </w:num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 xml:space="preserve">wzajemne usługi transportowe: aplikacja, lokalny </w:t>
      </w:r>
      <w:r w:rsidR="00626EA3">
        <w:rPr>
          <w:rFonts w:eastAsia="Calibri" w:cstheme="minorHAnsi"/>
          <w:sz w:val="24"/>
          <w:szCs w:val="24"/>
        </w:rPr>
        <w:t>„</w:t>
      </w:r>
      <w:r w:rsidRPr="008E42E1">
        <w:rPr>
          <w:rFonts w:eastAsia="Calibri" w:cstheme="minorHAnsi"/>
          <w:sz w:val="24"/>
          <w:szCs w:val="24"/>
        </w:rPr>
        <w:t xml:space="preserve">Bla </w:t>
      </w:r>
      <w:proofErr w:type="spellStart"/>
      <w:r w:rsidRPr="008E42E1">
        <w:rPr>
          <w:rFonts w:eastAsia="Calibri" w:cstheme="minorHAnsi"/>
          <w:sz w:val="24"/>
          <w:szCs w:val="24"/>
        </w:rPr>
        <w:t>Bla</w:t>
      </w:r>
      <w:proofErr w:type="spellEnd"/>
      <w:r w:rsidRPr="008E42E1">
        <w:rPr>
          <w:rFonts w:eastAsia="Calibri" w:cstheme="minorHAnsi"/>
          <w:sz w:val="24"/>
          <w:szCs w:val="24"/>
        </w:rPr>
        <w:t xml:space="preserve"> Car</w:t>
      </w:r>
      <w:r w:rsidR="00626EA3">
        <w:rPr>
          <w:rFonts w:eastAsia="Calibri" w:cstheme="minorHAnsi"/>
          <w:sz w:val="24"/>
          <w:szCs w:val="24"/>
        </w:rPr>
        <w:t>”</w:t>
      </w:r>
      <w:r w:rsidRPr="008E42E1">
        <w:rPr>
          <w:rFonts w:eastAsia="Calibri" w:cstheme="minorHAnsi"/>
          <w:sz w:val="24"/>
          <w:szCs w:val="24"/>
        </w:rPr>
        <w:t>.</w:t>
      </w:r>
    </w:p>
    <w:p w14:paraId="45D1C6AF" w14:textId="77777777" w:rsidR="008E42E1" w:rsidRPr="008E42E1" w:rsidRDefault="008E42E1" w:rsidP="000A7140">
      <w:pPr>
        <w:numPr>
          <w:ilvl w:val="0"/>
          <w:numId w:val="4"/>
        </w:num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>mobilne usługi: prawnicze, motoryzacyjne, weterynaryjne, kosmetyczne (rozwijane przez samorząd powiatowy i samorząd wojewódzki)</w:t>
      </w:r>
    </w:p>
    <w:p w14:paraId="1BC00F0D" w14:textId="77777777" w:rsidR="008E42E1" w:rsidRPr="008E42E1" w:rsidRDefault="008E42E1" w:rsidP="000A7140">
      <w:pPr>
        <w:numPr>
          <w:ilvl w:val="0"/>
          <w:numId w:val="4"/>
        </w:num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>taxi dla seniora: 70 lat, darmowy transport celowy</w:t>
      </w:r>
    </w:p>
    <w:p w14:paraId="320E39A5" w14:textId="77777777" w:rsidR="0051665B" w:rsidRDefault="0051665B" w:rsidP="000A7140">
      <w:pPr>
        <w:spacing w:line="276" w:lineRule="auto"/>
        <w:rPr>
          <w:rFonts w:eastAsia="Calibri" w:cstheme="minorHAnsi"/>
          <w:sz w:val="24"/>
          <w:szCs w:val="24"/>
        </w:rPr>
      </w:pPr>
    </w:p>
    <w:p w14:paraId="66C63333" w14:textId="77777777" w:rsidR="008E42E1" w:rsidRPr="008E42E1" w:rsidRDefault="008E42E1" w:rsidP="000A7140">
      <w:pPr>
        <w:spacing w:line="276" w:lineRule="auto"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>INTELIGENTNE ROLICTWO:</w:t>
      </w:r>
    </w:p>
    <w:p w14:paraId="5CA71793" w14:textId="77777777" w:rsidR="008E42E1" w:rsidRPr="008E42E1" w:rsidRDefault="008E42E1" w:rsidP="000A7140">
      <w:pPr>
        <w:numPr>
          <w:ilvl w:val="0"/>
          <w:numId w:val="5"/>
        </w:num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 xml:space="preserve">Inteligentne zarządzanie uprawą roślin- system wspomagania </w:t>
      </w:r>
      <w:r w:rsidR="000A7140">
        <w:rPr>
          <w:rFonts w:eastAsia="Calibri" w:cstheme="minorHAnsi"/>
          <w:sz w:val="24"/>
          <w:szCs w:val="24"/>
        </w:rPr>
        <w:t xml:space="preserve">podejmowania </w:t>
      </w:r>
      <w:r w:rsidRPr="008E42E1">
        <w:rPr>
          <w:rFonts w:eastAsia="Calibri" w:cstheme="minorHAnsi"/>
          <w:sz w:val="24"/>
          <w:szCs w:val="24"/>
        </w:rPr>
        <w:t xml:space="preserve">decyzji </w:t>
      </w:r>
      <w:r w:rsidR="000A7140">
        <w:rPr>
          <w:rFonts w:eastAsia="Calibri" w:cstheme="minorHAnsi"/>
          <w:sz w:val="24"/>
          <w:szCs w:val="24"/>
        </w:rPr>
        <w:t xml:space="preserve">w uprawie roślin </w:t>
      </w:r>
      <w:r w:rsidRPr="008E42E1">
        <w:rPr>
          <w:rFonts w:eastAsia="Calibri" w:cstheme="minorHAnsi"/>
          <w:sz w:val="24"/>
          <w:szCs w:val="24"/>
        </w:rPr>
        <w:t xml:space="preserve">(modele chorobowe, monitoring </w:t>
      </w:r>
      <w:proofErr w:type="spellStart"/>
      <w:r w:rsidRPr="008E42E1">
        <w:rPr>
          <w:rFonts w:eastAsia="Calibri" w:cstheme="minorHAnsi"/>
          <w:sz w:val="24"/>
          <w:szCs w:val="24"/>
        </w:rPr>
        <w:t>agrofagów</w:t>
      </w:r>
      <w:proofErr w:type="spellEnd"/>
      <w:r w:rsidRPr="008E42E1">
        <w:rPr>
          <w:rFonts w:eastAsia="Calibri" w:cstheme="minorHAnsi"/>
          <w:sz w:val="24"/>
          <w:szCs w:val="24"/>
        </w:rPr>
        <w:t>, monitoring suszy)</w:t>
      </w:r>
    </w:p>
    <w:p w14:paraId="11403966" w14:textId="77777777" w:rsidR="008E42E1" w:rsidRPr="008E42E1" w:rsidRDefault="008E42E1" w:rsidP="000A7140">
      <w:pPr>
        <w:numPr>
          <w:ilvl w:val="0"/>
          <w:numId w:val="5"/>
        </w:num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>Kształcenie na odległość, regularne kształcenie</w:t>
      </w:r>
    </w:p>
    <w:p w14:paraId="67E6AD1C" w14:textId="77777777" w:rsidR="008E42E1" w:rsidRPr="008E42E1" w:rsidRDefault="008E42E1" w:rsidP="000A7140">
      <w:pPr>
        <w:numPr>
          <w:ilvl w:val="0"/>
          <w:numId w:val="5"/>
        </w:num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>Żywność lokalna</w:t>
      </w:r>
    </w:p>
    <w:p w14:paraId="178BE7B6" w14:textId="77777777" w:rsidR="008E42E1" w:rsidRPr="008E42E1" w:rsidRDefault="000A7140" w:rsidP="000A7140">
      <w:pPr>
        <w:numPr>
          <w:ilvl w:val="0"/>
          <w:numId w:val="5"/>
        </w:numPr>
        <w:spacing w:line="276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platformy</w:t>
      </w:r>
      <w:r w:rsidR="008E42E1" w:rsidRPr="008E42E1">
        <w:rPr>
          <w:rFonts w:eastAsia="Calibri" w:cstheme="minorHAnsi"/>
          <w:sz w:val="24"/>
          <w:szCs w:val="24"/>
        </w:rPr>
        <w:t xml:space="preserve"> zakupow</w:t>
      </w:r>
      <w:r>
        <w:rPr>
          <w:rFonts w:eastAsia="Calibri" w:cstheme="minorHAnsi"/>
          <w:sz w:val="24"/>
          <w:szCs w:val="24"/>
        </w:rPr>
        <w:t>e</w:t>
      </w:r>
      <w:r w:rsidR="008E42E1" w:rsidRPr="008E42E1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i tworzenie </w:t>
      </w:r>
      <w:r w:rsidR="008E42E1" w:rsidRPr="008E42E1">
        <w:rPr>
          <w:rFonts w:eastAsia="Calibri" w:cstheme="minorHAnsi"/>
          <w:sz w:val="24"/>
          <w:szCs w:val="24"/>
        </w:rPr>
        <w:t>kooperatyw spożywcz</w:t>
      </w:r>
      <w:r>
        <w:rPr>
          <w:rFonts w:eastAsia="Calibri" w:cstheme="minorHAnsi"/>
          <w:sz w:val="24"/>
          <w:szCs w:val="24"/>
        </w:rPr>
        <w:t>ych</w:t>
      </w:r>
    </w:p>
    <w:p w14:paraId="6D44F11A" w14:textId="77777777" w:rsidR="008E42E1" w:rsidRPr="008E42E1" w:rsidRDefault="008E42E1" w:rsidP="000A7140">
      <w:pPr>
        <w:spacing w:line="276" w:lineRule="auto"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>TELEMEDYCYNA:</w:t>
      </w:r>
    </w:p>
    <w:p w14:paraId="08E2774C" w14:textId="77777777" w:rsidR="008E42E1" w:rsidRPr="008E42E1" w:rsidRDefault="008E42E1" w:rsidP="000A7140">
      <w:pPr>
        <w:numPr>
          <w:ilvl w:val="0"/>
          <w:numId w:val="6"/>
        </w:num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>TELEOPIEKA: aplikacja dla osób starszych, sygnalizacja … , opaski alarmujące.</w:t>
      </w:r>
    </w:p>
    <w:p w14:paraId="73075408" w14:textId="77777777" w:rsidR="008E42E1" w:rsidRPr="008E42E1" w:rsidRDefault="008E42E1" w:rsidP="000A7140">
      <w:pPr>
        <w:numPr>
          <w:ilvl w:val="0"/>
          <w:numId w:val="6"/>
        </w:num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 xml:space="preserve">TELEMEDYCYNA: diagnostyka na odległość + rehabilitacja </w:t>
      </w:r>
    </w:p>
    <w:p w14:paraId="7B2FA44C" w14:textId="77777777" w:rsidR="008E42E1" w:rsidRPr="008E42E1" w:rsidRDefault="008E42E1" w:rsidP="000A7140">
      <w:pPr>
        <w:spacing w:line="276" w:lineRule="auto"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>CENTRUM INFORMACJI:</w:t>
      </w:r>
    </w:p>
    <w:p w14:paraId="6DBEFF4D" w14:textId="77777777" w:rsidR="008E42E1" w:rsidRPr="008E42E1" w:rsidRDefault="008E42E1" w:rsidP="000A7140">
      <w:pPr>
        <w:numPr>
          <w:ilvl w:val="0"/>
          <w:numId w:val="7"/>
        </w:num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>Sys</w:t>
      </w:r>
      <w:r w:rsidR="000A7140">
        <w:rPr>
          <w:rFonts w:eastAsia="Calibri" w:cstheme="minorHAnsi"/>
          <w:sz w:val="24"/>
          <w:szCs w:val="24"/>
        </w:rPr>
        <w:t>tem ostrzegania: systemy instalowane w domach/mieszkaniach</w:t>
      </w:r>
    </w:p>
    <w:p w14:paraId="53552B60" w14:textId="77777777" w:rsidR="008E42E1" w:rsidRPr="008E42E1" w:rsidRDefault="008E42E1" w:rsidP="000A7140">
      <w:pPr>
        <w:numPr>
          <w:ilvl w:val="0"/>
          <w:numId w:val="7"/>
        </w:num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>Skuteczna wy</w:t>
      </w:r>
      <w:r w:rsidR="000A7140">
        <w:rPr>
          <w:rFonts w:eastAsia="Calibri" w:cstheme="minorHAnsi"/>
          <w:sz w:val="24"/>
          <w:szCs w:val="24"/>
        </w:rPr>
        <w:t>miana informacji pomiędzy władzą</w:t>
      </w:r>
      <w:r w:rsidRPr="008E42E1">
        <w:rPr>
          <w:rFonts w:eastAsia="Calibri" w:cstheme="minorHAnsi"/>
          <w:sz w:val="24"/>
          <w:szCs w:val="24"/>
        </w:rPr>
        <w:t xml:space="preserve"> a mieszkańcami</w:t>
      </w:r>
    </w:p>
    <w:p w14:paraId="056DEC34" w14:textId="77777777" w:rsidR="00367662" w:rsidRDefault="00367662" w:rsidP="0051665B">
      <w:pPr>
        <w:spacing w:line="276" w:lineRule="auto"/>
        <w:jc w:val="center"/>
        <w:rPr>
          <w:rFonts w:eastAsia="Calibri" w:cstheme="minorHAnsi"/>
          <w:sz w:val="24"/>
          <w:szCs w:val="24"/>
        </w:rPr>
      </w:pPr>
      <w:r w:rsidRPr="00367662">
        <w:rPr>
          <w:rFonts w:eastAsia="Calibri" w:cstheme="minorHAnsi"/>
          <w:noProof/>
          <w:sz w:val="24"/>
          <w:szCs w:val="24"/>
          <w:lang w:eastAsia="pl-PL"/>
        </w:rPr>
        <w:drawing>
          <wp:inline distT="0" distB="0" distL="0" distR="0" wp14:anchorId="070C91C3" wp14:editId="0840AC5A">
            <wp:extent cx="2717800" cy="3620693"/>
            <wp:effectExtent l="0" t="0" r="6350" b="0"/>
            <wp:docPr id="5" name="Obraz 5" descr="E:\zapas 13 czerwca 2016\LEADER\20190603_1702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zapas 13 czerwca 2016\LEADER\20190603_170201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71" cy="365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B30B3" w14:textId="2A8DCBD5" w:rsidR="000A7140" w:rsidRPr="00030E00" w:rsidRDefault="000A7140" w:rsidP="00030E00">
      <w:pPr>
        <w:spacing w:line="276" w:lineRule="auto"/>
        <w:jc w:val="both"/>
        <w:rPr>
          <w:rFonts w:eastAsia="+mn-ea" w:cstheme="minorHAnsi"/>
          <w:color w:val="000000"/>
          <w:kern w:val="24"/>
          <w:sz w:val="24"/>
        </w:rPr>
      </w:pPr>
      <w:r w:rsidRPr="000A7140">
        <w:rPr>
          <w:rFonts w:eastAsia="+mn-ea" w:cstheme="minorHAnsi"/>
          <w:b/>
          <w:color w:val="000000"/>
          <w:kern w:val="24"/>
          <w:sz w:val="24"/>
        </w:rPr>
        <w:lastRenderedPageBreak/>
        <w:t>Zadanie II</w:t>
      </w:r>
      <w:r>
        <w:rPr>
          <w:rFonts w:eastAsia="+mn-ea" w:cstheme="minorHAnsi"/>
          <w:b/>
          <w:color w:val="000000"/>
          <w:kern w:val="24"/>
          <w:sz w:val="24"/>
        </w:rPr>
        <w:t xml:space="preserve"> </w:t>
      </w:r>
      <w:r w:rsidR="00030E00">
        <w:rPr>
          <w:rFonts w:eastAsia="+mn-ea" w:cstheme="minorHAnsi"/>
          <w:b/>
          <w:color w:val="000000"/>
          <w:kern w:val="24"/>
          <w:sz w:val="24"/>
        </w:rPr>
        <w:t>m</w:t>
      </w:r>
      <w:r>
        <w:rPr>
          <w:rFonts w:eastAsia="+mn-ea" w:cstheme="minorHAnsi"/>
          <w:b/>
          <w:color w:val="000000"/>
          <w:kern w:val="24"/>
          <w:sz w:val="24"/>
        </w:rPr>
        <w:t xml:space="preserve">iało charakter problemowy. </w:t>
      </w:r>
      <w:r w:rsidRPr="000A7140">
        <w:rPr>
          <w:rFonts w:eastAsia="+mn-ea" w:cstheme="minorHAnsi"/>
          <w:color w:val="000000"/>
          <w:kern w:val="24"/>
          <w:sz w:val="24"/>
        </w:rPr>
        <w:t>Uczestnicy dyskutowali o zaangażowaniu lok</w:t>
      </w:r>
      <w:r>
        <w:rPr>
          <w:rFonts w:eastAsia="+mn-ea" w:cstheme="minorHAnsi"/>
          <w:color w:val="000000"/>
          <w:kern w:val="24"/>
          <w:sz w:val="24"/>
        </w:rPr>
        <w:t>a</w:t>
      </w:r>
      <w:r w:rsidRPr="000A7140">
        <w:rPr>
          <w:rFonts w:eastAsia="+mn-ea" w:cstheme="minorHAnsi"/>
          <w:color w:val="000000"/>
          <w:kern w:val="24"/>
          <w:sz w:val="24"/>
        </w:rPr>
        <w:t xml:space="preserve">lnych grup działania i instytucji spoza lokalnych grup działania na rzecz rozwoju koncepcji </w:t>
      </w:r>
      <w:r w:rsidR="00030E00">
        <w:rPr>
          <w:rFonts w:eastAsia="+mn-ea" w:cstheme="minorHAnsi"/>
          <w:color w:val="000000"/>
          <w:kern w:val="24"/>
          <w:sz w:val="24"/>
        </w:rPr>
        <w:br/>
      </w:r>
      <w:r w:rsidRPr="000A7140">
        <w:rPr>
          <w:rFonts w:eastAsia="+mn-ea" w:cstheme="minorHAnsi"/>
          <w:color w:val="000000"/>
          <w:kern w:val="24"/>
          <w:sz w:val="24"/>
        </w:rPr>
        <w:t xml:space="preserve">i praktycznych działań związanych z podejściem SV. </w:t>
      </w:r>
    </w:p>
    <w:p w14:paraId="79582A80" w14:textId="77777777" w:rsidR="000A7140" w:rsidRPr="007B4713" w:rsidRDefault="000A7140" w:rsidP="000A7140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7B4713">
        <w:rPr>
          <w:rFonts w:asciiTheme="minorHAnsi" w:eastAsia="+mn-ea" w:hAnsiTheme="minorHAnsi" w:cstheme="minorHAnsi"/>
          <w:b/>
          <w:color w:val="000000"/>
          <w:kern w:val="24"/>
        </w:rPr>
        <w:t xml:space="preserve">Grupa I </w:t>
      </w:r>
    </w:p>
    <w:p w14:paraId="46636AC8" w14:textId="77777777" w:rsidR="000A7140" w:rsidRDefault="000A7140" w:rsidP="000A7140">
      <w:pPr>
        <w:spacing w:line="276" w:lineRule="auto"/>
        <w:rPr>
          <w:rFonts w:cstheme="minorHAnsi"/>
          <w:sz w:val="24"/>
          <w:szCs w:val="24"/>
        </w:rPr>
      </w:pPr>
      <w:r w:rsidRPr="007B4713">
        <w:rPr>
          <w:rFonts w:cstheme="minorHAnsi"/>
          <w:sz w:val="24"/>
          <w:szCs w:val="24"/>
        </w:rPr>
        <w:t xml:space="preserve">Jaką rolę mogą odegrać LGD (RLKS/LEADER) we wdrażaniu Inteligentnych wiosek </w:t>
      </w:r>
      <w:r w:rsidRPr="007B4713">
        <w:rPr>
          <w:rFonts w:cstheme="minorHAnsi"/>
          <w:i/>
          <w:sz w:val="24"/>
          <w:szCs w:val="24"/>
        </w:rPr>
        <w:t>(inteligentnych wsi/ Smart Villages)</w:t>
      </w:r>
      <w:r w:rsidRPr="007B4713">
        <w:rPr>
          <w:rFonts w:cstheme="minorHAnsi"/>
          <w:sz w:val="24"/>
          <w:szCs w:val="24"/>
        </w:rPr>
        <w:t>? (Co robić i w jaki sposób?)</w:t>
      </w:r>
    </w:p>
    <w:p w14:paraId="6F046547" w14:textId="77777777" w:rsidR="000A7140" w:rsidRPr="007B4713" w:rsidRDefault="000A7140" w:rsidP="000A7140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Uczestnicy wskazywali na następujące działania możliwe do podjęcia przez lok</w:t>
      </w:r>
      <w:r w:rsidR="00626EA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lne grupy działania: </w:t>
      </w:r>
    </w:p>
    <w:p w14:paraId="16AE40D8" w14:textId="77777777" w:rsidR="008E42E1" w:rsidRPr="008E42E1" w:rsidRDefault="008E42E1" w:rsidP="000A7140">
      <w:pPr>
        <w:spacing w:line="276" w:lineRule="auto"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>- Diagnoza problemu, potrzeb- rozpoznanie możliwości ich zaspokojenia</w:t>
      </w:r>
    </w:p>
    <w:p w14:paraId="35FA4F3F" w14:textId="77777777" w:rsidR="008E42E1" w:rsidRPr="008E42E1" w:rsidRDefault="008E42E1" w:rsidP="000A7140">
      <w:pPr>
        <w:spacing w:line="276" w:lineRule="auto"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 xml:space="preserve">- </w:t>
      </w:r>
      <w:r w:rsidR="000A7140">
        <w:rPr>
          <w:rFonts w:eastAsia="Calibri" w:cstheme="minorHAnsi"/>
          <w:sz w:val="24"/>
          <w:szCs w:val="24"/>
        </w:rPr>
        <w:t>LGD jako m</w:t>
      </w:r>
      <w:r w:rsidRPr="008E42E1">
        <w:rPr>
          <w:rFonts w:eastAsia="Calibri" w:cstheme="minorHAnsi"/>
          <w:sz w:val="24"/>
          <w:szCs w:val="24"/>
        </w:rPr>
        <w:t>iejsce zgłaszanie problemów</w:t>
      </w:r>
    </w:p>
    <w:p w14:paraId="5EBF073D" w14:textId="77777777" w:rsidR="008E42E1" w:rsidRPr="008E42E1" w:rsidRDefault="008E42E1" w:rsidP="000A7140">
      <w:pPr>
        <w:spacing w:line="276" w:lineRule="auto"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>-</w:t>
      </w:r>
      <w:r w:rsidR="000A7140">
        <w:rPr>
          <w:rFonts w:eastAsia="Calibri" w:cstheme="minorHAnsi"/>
          <w:sz w:val="24"/>
          <w:szCs w:val="24"/>
        </w:rPr>
        <w:t xml:space="preserve"> LGD jako i</w:t>
      </w:r>
      <w:r w:rsidRPr="008E42E1">
        <w:rPr>
          <w:rFonts w:eastAsia="Calibri" w:cstheme="minorHAnsi"/>
          <w:sz w:val="24"/>
          <w:szCs w:val="24"/>
        </w:rPr>
        <w:t>nicjator, edukator społeczności lokalnej, koordynator</w:t>
      </w:r>
      <w:r w:rsidR="000A7140">
        <w:rPr>
          <w:rFonts w:eastAsia="Calibri" w:cstheme="minorHAnsi"/>
          <w:sz w:val="24"/>
          <w:szCs w:val="24"/>
        </w:rPr>
        <w:t xml:space="preserve"> działań z tego zakresu</w:t>
      </w:r>
    </w:p>
    <w:p w14:paraId="6185A9D1" w14:textId="77777777" w:rsidR="008E42E1" w:rsidRPr="008E42E1" w:rsidRDefault="008E42E1" w:rsidP="000A7140">
      <w:pPr>
        <w:spacing w:line="276" w:lineRule="auto"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 xml:space="preserve">- </w:t>
      </w:r>
      <w:r w:rsidR="000A7140">
        <w:rPr>
          <w:rFonts w:eastAsia="Calibri" w:cstheme="minorHAnsi"/>
          <w:sz w:val="24"/>
          <w:szCs w:val="24"/>
        </w:rPr>
        <w:t xml:space="preserve">LGD jako podmiot zajmujący się </w:t>
      </w:r>
      <w:r w:rsidRPr="008E42E1">
        <w:rPr>
          <w:rFonts w:eastAsia="Calibri" w:cstheme="minorHAnsi"/>
          <w:sz w:val="24"/>
          <w:szCs w:val="24"/>
        </w:rPr>
        <w:t>Animacj</w:t>
      </w:r>
      <w:r w:rsidR="000A7140">
        <w:rPr>
          <w:rFonts w:eastAsia="Calibri" w:cstheme="minorHAnsi"/>
          <w:sz w:val="24"/>
          <w:szCs w:val="24"/>
        </w:rPr>
        <w:t xml:space="preserve">ą i </w:t>
      </w:r>
      <w:r w:rsidRPr="008E42E1">
        <w:rPr>
          <w:rFonts w:eastAsia="Calibri" w:cstheme="minorHAnsi"/>
          <w:sz w:val="24"/>
          <w:szCs w:val="24"/>
        </w:rPr>
        <w:t>Inkubacj</w:t>
      </w:r>
      <w:r w:rsidR="000A7140">
        <w:rPr>
          <w:rFonts w:eastAsia="Calibri" w:cstheme="minorHAnsi"/>
          <w:sz w:val="24"/>
          <w:szCs w:val="24"/>
        </w:rPr>
        <w:t>ą tego typu inicjatyw</w:t>
      </w:r>
    </w:p>
    <w:p w14:paraId="5FD09E07" w14:textId="77777777" w:rsidR="008E42E1" w:rsidRPr="008E42E1" w:rsidRDefault="000A7140" w:rsidP="000A7140">
      <w:pPr>
        <w:spacing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Uczestnicy zwracali uwagę na konieczność p</w:t>
      </w:r>
      <w:r w:rsidR="008E42E1" w:rsidRPr="008E42E1">
        <w:rPr>
          <w:rFonts w:eastAsia="Calibri" w:cstheme="minorHAnsi"/>
          <w:sz w:val="24"/>
          <w:szCs w:val="24"/>
        </w:rPr>
        <w:t>odejści</w:t>
      </w:r>
      <w:r>
        <w:rPr>
          <w:rFonts w:eastAsia="Calibri" w:cstheme="minorHAnsi"/>
          <w:sz w:val="24"/>
          <w:szCs w:val="24"/>
        </w:rPr>
        <w:t>a</w:t>
      </w:r>
      <w:r w:rsidR="008E42E1" w:rsidRPr="008E42E1">
        <w:rPr>
          <w:rFonts w:eastAsia="Calibri" w:cstheme="minorHAnsi"/>
          <w:sz w:val="24"/>
          <w:szCs w:val="24"/>
        </w:rPr>
        <w:t xml:space="preserve"> systemowe</w:t>
      </w:r>
      <w:r>
        <w:rPr>
          <w:rFonts w:eastAsia="Calibri" w:cstheme="minorHAnsi"/>
          <w:sz w:val="24"/>
          <w:szCs w:val="24"/>
        </w:rPr>
        <w:t>go</w:t>
      </w:r>
      <w:r w:rsidR="008E42E1" w:rsidRPr="008E42E1">
        <w:rPr>
          <w:rFonts w:eastAsia="Calibri" w:cstheme="minorHAnsi"/>
          <w:sz w:val="24"/>
          <w:szCs w:val="24"/>
        </w:rPr>
        <w:t xml:space="preserve"> (nie projektowe</w:t>
      </w:r>
      <w:r>
        <w:rPr>
          <w:rFonts w:eastAsia="Calibri" w:cstheme="minorHAnsi"/>
          <w:sz w:val="24"/>
          <w:szCs w:val="24"/>
        </w:rPr>
        <w:t>go</w:t>
      </w:r>
      <w:r w:rsidR="008E42E1" w:rsidRPr="008E42E1">
        <w:rPr>
          <w:rFonts w:eastAsia="Calibri" w:cstheme="minorHAnsi"/>
          <w:sz w:val="24"/>
          <w:szCs w:val="24"/>
        </w:rPr>
        <w:t>)</w:t>
      </w:r>
      <w:r>
        <w:rPr>
          <w:rFonts w:eastAsia="Calibri" w:cstheme="minorHAnsi"/>
          <w:sz w:val="24"/>
          <w:szCs w:val="24"/>
        </w:rPr>
        <w:t xml:space="preserve"> oraz możliwie szerokie wykorzystanie technologii </w:t>
      </w:r>
      <w:proofErr w:type="spellStart"/>
      <w:r>
        <w:rPr>
          <w:rFonts w:eastAsia="Calibri" w:cstheme="minorHAnsi"/>
          <w:sz w:val="24"/>
          <w:szCs w:val="24"/>
        </w:rPr>
        <w:t>informacyjno</w:t>
      </w:r>
      <w:proofErr w:type="spellEnd"/>
      <w:r>
        <w:rPr>
          <w:rFonts w:eastAsia="Calibri" w:cstheme="minorHAnsi"/>
          <w:sz w:val="24"/>
          <w:szCs w:val="24"/>
        </w:rPr>
        <w:t xml:space="preserve"> – komunikacyjnych (co jest naturą podejścia SV)</w:t>
      </w:r>
    </w:p>
    <w:p w14:paraId="614B49FC" w14:textId="77777777" w:rsidR="00367662" w:rsidRDefault="00367662" w:rsidP="0051665B">
      <w:pPr>
        <w:spacing w:line="276" w:lineRule="auto"/>
        <w:jc w:val="center"/>
        <w:rPr>
          <w:rFonts w:eastAsia="Calibri" w:cstheme="minorHAnsi"/>
          <w:sz w:val="24"/>
          <w:szCs w:val="24"/>
        </w:rPr>
      </w:pPr>
      <w:r w:rsidRPr="00367662">
        <w:rPr>
          <w:rFonts w:eastAsia="Calibri" w:cstheme="minorHAnsi"/>
          <w:noProof/>
          <w:sz w:val="24"/>
          <w:szCs w:val="24"/>
          <w:lang w:eastAsia="pl-PL"/>
        </w:rPr>
        <w:drawing>
          <wp:inline distT="0" distB="0" distL="0" distR="0" wp14:anchorId="3420A940" wp14:editId="6409CAB3">
            <wp:extent cx="5760720" cy="3840480"/>
            <wp:effectExtent l="0" t="0" r="0" b="7620"/>
            <wp:docPr id="2" name="Obraz 2" descr="E:\zapas 13 czerwca 2016\LEADER\DSC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apas 13 czerwca 2016\LEADER\DSC_00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2216A" w14:textId="77777777" w:rsidR="0051665B" w:rsidRDefault="0051665B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6FA8A351" w14:textId="77777777" w:rsidR="000A7140" w:rsidRPr="0051665B" w:rsidRDefault="000A7140" w:rsidP="0051665B">
      <w:pPr>
        <w:spacing w:line="276" w:lineRule="auto"/>
        <w:ind w:left="360"/>
        <w:rPr>
          <w:rFonts w:cstheme="minorHAnsi"/>
          <w:b/>
          <w:sz w:val="24"/>
        </w:rPr>
      </w:pPr>
      <w:r w:rsidRPr="0051665B">
        <w:rPr>
          <w:rFonts w:eastAsia="+mn-ea" w:cstheme="minorHAnsi"/>
          <w:b/>
          <w:color w:val="000000"/>
          <w:kern w:val="24"/>
          <w:sz w:val="24"/>
        </w:rPr>
        <w:lastRenderedPageBreak/>
        <w:t xml:space="preserve">Grupa II </w:t>
      </w:r>
    </w:p>
    <w:p w14:paraId="338E4307" w14:textId="77777777" w:rsidR="000A7140" w:rsidRDefault="000A7140" w:rsidP="000A7140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Odpowiadała na pytanie: </w:t>
      </w:r>
      <w:r w:rsidRPr="007B4713">
        <w:rPr>
          <w:rFonts w:cstheme="minorHAnsi"/>
          <w:sz w:val="24"/>
          <w:szCs w:val="24"/>
        </w:rPr>
        <w:t xml:space="preserve">Jakie działania, jacy aktorzy/ interesariusze tematyki inteligentnych wiosek </w:t>
      </w:r>
      <w:r w:rsidRPr="007B4713">
        <w:rPr>
          <w:rFonts w:cstheme="minorHAnsi"/>
          <w:i/>
          <w:sz w:val="24"/>
          <w:szCs w:val="24"/>
        </w:rPr>
        <w:t>(inteligentnych wsi/ Smart Villages)</w:t>
      </w:r>
      <w:r w:rsidRPr="007B4713">
        <w:rPr>
          <w:rFonts w:cstheme="minorHAnsi"/>
          <w:sz w:val="24"/>
          <w:szCs w:val="24"/>
        </w:rPr>
        <w:t xml:space="preserve"> spoza LGD? </w:t>
      </w:r>
      <w:r>
        <w:rPr>
          <w:rFonts w:cstheme="minorHAnsi"/>
          <w:sz w:val="24"/>
          <w:szCs w:val="24"/>
        </w:rPr>
        <w:t xml:space="preserve">Uczestnicy mieli wskazywać na podmioty oraz możliwe sposoby działania. </w:t>
      </w:r>
    </w:p>
    <w:p w14:paraId="73AE2CE5" w14:textId="77777777" w:rsidR="000A7140" w:rsidRDefault="000A7140" w:rsidP="000A7140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Wśród potencjalnych podmiotów, które będą bezpośrednio zaangażowane w wykorzystanie i wdrażanie elementów SV wymieniono: </w:t>
      </w:r>
    </w:p>
    <w:p w14:paraId="7BFD46B9" w14:textId="77777777" w:rsidR="008E42E1" w:rsidRPr="008E42E1" w:rsidRDefault="000A7140" w:rsidP="000A7140">
      <w:pPr>
        <w:spacing w:line="276" w:lineRule="auto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8E42E1" w:rsidRPr="008E42E1">
        <w:rPr>
          <w:rFonts w:eastAsia="Calibri" w:cstheme="minorHAnsi"/>
          <w:sz w:val="24"/>
          <w:szCs w:val="24"/>
        </w:rPr>
        <w:t>ROLNI</w:t>
      </w:r>
      <w:r>
        <w:rPr>
          <w:rFonts w:eastAsia="Calibri" w:cstheme="minorHAnsi"/>
          <w:sz w:val="24"/>
          <w:szCs w:val="24"/>
        </w:rPr>
        <w:t xml:space="preserve">KÓW i PRZETWÓRCÓW </w:t>
      </w:r>
    </w:p>
    <w:p w14:paraId="3E8F1906" w14:textId="77777777" w:rsidR="000A7140" w:rsidRPr="008E42E1" w:rsidRDefault="008E42E1" w:rsidP="000A7140">
      <w:pPr>
        <w:spacing w:line="276" w:lineRule="auto"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 xml:space="preserve">- </w:t>
      </w:r>
      <w:r w:rsidR="000A7140" w:rsidRPr="008E42E1">
        <w:rPr>
          <w:rFonts w:eastAsia="Calibri" w:cstheme="minorHAnsi"/>
          <w:sz w:val="24"/>
          <w:szCs w:val="24"/>
        </w:rPr>
        <w:t>GMINY</w:t>
      </w:r>
    </w:p>
    <w:p w14:paraId="12BFD1BA" w14:textId="77777777" w:rsidR="000A7140" w:rsidRPr="008E42E1" w:rsidRDefault="000A7140" w:rsidP="000A7140">
      <w:pPr>
        <w:spacing w:line="276" w:lineRule="auto"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>- POWIATY</w:t>
      </w:r>
    </w:p>
    <w:p w14:paraId="63DD782D" w14:textId="77777777" w:rsidR="008E42E1" w:rsidRPr="008E42E1" w:rsidRDefault="000A7140" w:rsidP="000A7140">
      <w:pPr>
        <w:spacing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</w:t>
      </w:r>
      <w:r w:rsidR="008E42E1" w:rsidRPr="008E42E1">
        <w:rPr>
          <w:rFonts w:eastAsia="Calibri" w:cstheme="minorHAnsi"/>
          <w:sz w:val="24"/>
          <w:szCs w:val="24"/>
        </w:rPr>
        <w:t>SŁUŻBY MEDYCZNE</w:t>
      </w:r>
    </w:p>
    <w:p w14:paraId="42584B9C" w14:textId="77777777" w:rsidR="008E42E1" w:rsidRPr="000A7140" w:rsidRDefault="008E42E1" w:rsidP="000A7140">
      <w:pPr>
        <w:spacing w:line="276" w:lineRule="auto"/>
        <w:rPr>
          <w:rFonts w:eastAsia="Calibri" w:cstheme="minorHAnsi"/>
          <w:i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 xml:space="preserve">- </w:t>
      </w:r>
      <w:r w:rsidR="000A7140">
        <w:rPr>
          <w:rFonts w:eastAsia="Calibri" w:cstheme="minorHAnsi"/>
          <w:sz w:val="24"/>
          <w:szCs w:val="24"/>
        </w:rPr>
        <w:t xml:space="preserve">LOKALNY </w:t>
      </w:r>
      <w:r w:rsidRPr="008E42E1">
        <w:rPr>
          <w:rFonts w:eastAsia="Calibri" w:cstheme="minorHAnsi"/>
          <w:sz w:val="24"/>
          <w:szCs w:val="24"/>
        </w:rPr>
        <w:t xml:space="preserve">BIZNES </w:t>
      </w:r>
      <w:r w:rsidRPr="000A7140">
        <w:rPr>
          <w:rFonts w:eastAsia="Calibri" w:cstheme="minorHAnsi"/>
          <w:i/>
          <w:sz w:val="24"/>
          <w:szCs w:val="24"/>
        </w:rPr>
        <w:t xml:space="preserve">(szansa na </w:t>
      </w:r>
      <w:r w:rsidR="000A7140" w:rsidRPr="000A7140">
        <w:rPr>
          <w:rFonts w:eastAsia="Calibri" w:cstheme="minorHAnsi"/>
          <w:i/>
          <w:sz w:val="24"/>
          <w:szCs w:val="24"/>
        </w:rPr>
        <w:t>włączenie się w bardziej globalne rozwiązania i dostęp do szerszych rynków klientów</w:t>
      </w:r>
      <w:r w:rsidRPr="000A7140">
        <w:rPr>
          <w:rFonts w:eastAsia="Calibri" w:cstheme="minorHAnsi"/>
          <w:i/>
          <w:sz w:val="24"/>
          <w:szCs w:val="24"/>
        </w:rPr>
        <w:t>)</w:t>
      </w:r>
    </w:p>
    <w:p w14:paraId="505983C7" w14:textId="77777777" w:rsidR="008E42E1" w:rsidRPr="008E42E1" w:rsidRDefault="008E42E1" w:rsidP="000A7140">
      <w:pPr>
        <w:spacing w:line="276" w:lineRule="auto"/>
        <w:rPr>
          <w:rFonts w:eastAsia="Calibri" w:cstheme="minorHAnsi"/>
          <w:sz w:val="24"/>
          <w:szCs w:val="24"/>
        </w:rPr>
      </w:pPr>
      <w:r w:rsidRPr="008E42E1">
        <w:rPr>
          <w:rFonts w:eastAsia="Calibri" w:cstheme="minorHAnsi"/>
          <w:sz w:val="24"/>
          <w:szCs w:val="24"/>
        </w:rPr>
        <w:t xml:space="preserve">- </w:t>
      </w:r>
      <w:r w:rsidR="000A7140">
        <w:rPr>
          <w:rFonts w:eastAsia="Calibri" w:cstheme="minorHAnsi"/>
          <w:sz w:val="24"/>
          <w:szCs w:val="24"/>
        </w:rPr>
        <w:t xml:space="preserve">W podsumowaniu zwracano uwagę na potrzebę koordynacji wszystkich wymienionych podmiotów, tak aby proponowane rozwiązania były naprawdę </w:t>
      </w:r>
      <w:r w:rsidRPr="008E42E1">
        <w:rPr>
          <w:rFonts w:eastAsia="Calibri" w:cstheme="minorHAnsi"/>
          <w:sz w:val="24"/>
          <w:szCs w:val="24"/>
        </w:rPr>
        <w:t>INTELIGENTNE (</w:t>
      </w:r>
      <w:r w:rsidR="000A7140">
        <w:rPr>
          <w:rFonts w:eastAsia="Calibri" w:cstheme="minorHAnsi"/>
          <w:sz w:val="24"/>
          <w:szCs w:val="24"/>
        </w:rPr>
        <w:t>ryzyko podejścia „sztampowego”</w:t>
      </w:r>
      <w:r w:rsidRPr="008E42E1">
        <w:rPr>
          <w:rFonts w:eastAsia="Calibri" w:cstheme="minorHAnsi"/>
          <w:sz w:val="24"/>
          <w:szCs w:val="24"/>
        </w:rPr>
        <w:t>)</w:t>
      </w:r>
      <w:r w:rsidR="000A7140">
        <w:rPr>
          <w:rFonts w:eastAsia="Calibri" w:cstheme="minorHAnsi"/>
          <w:sz w:val="24"/>
          <w:szCs w:val="24"/>
        </w:rPr>
        <w:t xml:space="preserve">. Zwracano też uwagę na potrzebę zarówno bycia SMART w pozycji dostawcy, jak i odbiorcy usług. </w:t>
      </w:r>
    </w:p>
    <w:p w14:paraId="1521368C" w14:textId="77777777" w:rsidR="00367662" w:rsidRDefault="00367662" w:rsidP="000A7140">
      <w:pPr>
        <w:spacing w:line="276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363656C0" w14:textId="77777777" w:rsidR="00367662" w:rsidRDefault="00367662" w:rsidP="000A7140">
      <w:pPr>
        <w:spacing w:line="276" w:lineRule="auto"/>
        <w:ind w:left="720"/>
        <w:contextualSpacing/>
        <w:rPr>
          <w:rFonts w:eastAsia="Calibri" w:cstheme="minorHAnsi"/>
          <w:sz w:val="24"/>
          <w:szCs w:val="24"/>
        </w:rPr>
      </w:pPr>
      <w:r w:rsidRPr="00367662">
        <w:rPr>
          <w:rFonts w:eastAsia="Calibri" w:cstheme="minorHAnsi"/>
          <w:noProof/>
          <w:sz w:val="24"/>
          <w:szCs w:val="24"/>
          <w:lang w:eastAsia="pl-PL"/>
        </w:rPr>
        <w:drawing>
          <wp:inline distT="0" distB="0" distL="0" distR="0" wp14:anchorId="66B215AF" wp14:editId="58F6C08D">
            <wp:extent cx="4478020" cy="3356047"/>
            <wp:effectExtent l="0" t="0" r="0" b="0"/>
            <wp:docPr id="8" name="Obraz 8" descr="E:\zapas 13 czerwca 2016\LEADER\20190603_17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zapas 13 czerwca 2016\LEADER\20190603_1702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358" cy="335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ADEF0" w14:textId="77777777" w:rsidR="00367662" w:rsidRDefault="00367662" w:rsidP="000A7140">
      <w:pPr>
        <w:spacing w:line="276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7F377932" w14:textId="77777777" w:rsidR="00367662" w:rsidRDefault="00367662" w:rsidP="000A7140">
      <w:pPr>
        <w:spacing w:line="276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0E317578" w14:textId="77777777" w:rsidR="00367662" w:rsidRDefault="00367662" w:rsidP="000A7140">
      <w:pPr>
        <w:spacing w:line="276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1A742B47" w14:textId="77777777" w:rsidR="00367662" w:rsidRDefault="00367662" w:rsidP="000A7140">
      <w:pPr>
        <w:spacing w:line="276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75ACFC7C" w14:textId="77777777" w:rsidR="00CB7852" w:rsidRPr="007B4713" w:rsidRDefault="00CB7852" w:rsidP="000A7140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7B4713">
        <w:rPr>
          <w:rFonts w:asciiTheme="minorHAnsi" w:hAnsiTheme="minorHAnsi" w:cstheme="minorHAnsi"/>
          <w:b/>
        </w:rPr>
        <w:lastRenderedPageBreak/>
        <w:t xml:space="preserve">Podsumowanie: </w:t>
      </w:r>
    </w:p>
    <w:p w14:paraId="085F1C02" w14:textId="77777777" w:rsidR="008E42E1" w:rsidRPr="007B4713" w:rsidRDefault="008E42E1" w:rsidP="000A7140">
      <w:pPr>
        <w:spacing w:line="276" w:lineRule="auto"/>
        <w:rPr>
          <w:rFonts w:cstheme="minorHAnsi"/>
          <w:sz w:val="24"/>
          <w:szCs w:val="24"/>
        </w:rPr>
      </w:pPr>
    </w:p>
    <w:p w14:paraId="43C22F0D" w14:textId="77777777" w:rsidR="000A7140" w:rsidRDefault="000A7140" w:rsidP="000A7140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koniec odbywała się dyskusja podsumowująca wokół następujących zagadnień: </w:t>
      </w:r>
    </w:p>
    <w:p w14:paraId="0B93D3A7" w14:textId="77777777" w:rsidR="00CB7852" w:rsidRPr="007B4713" w:rsidRDefault="00CB7852" w:rsidP="000A7140">
      <w:pPr>
        <w:spacing w:line="276" w:lineRule="auto"/>
        <w:rPr>
          <w:rFonts w:cstheme="minorHAnsi"/>
        </w:rPr>
      </w:pPr>
      <w:r w:rsidRPr="007B4713">
        <w:rPr>
          <w:rFonts w:cstheme="minorHAnsi"/>
        </w:rPr>
        <w:t>Pytania o wdrażanie SMART VILLAGE w POLSCE:</w:t>
      </w:r>
    </w:p>
    <w:p w14:paraId="412B5D8C" w14:textId="77777777" w:rsidR="00CB7852" w:rsidRPr="007B4713" w:rsidRDefault="00CB7852" w:rsidP="000A7140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B4713">
        <w:rPr>
          <w:rFonts w:asciiTheme="minorHAnsi" w:eastAsia="+mn-ea" w:hAnsiTheme="minorHAnsi" w:cstheme="minorHAnsi"/>
          <w:color w:val="000000"/>
          <w:kern w:val="24"/>
        </w:rPr>
        <w:t>Jakie działania należy podjąć aby zwiększyć zainteresowanie?</w:t>
      </w:r>
    </w:p>
    <w:p w14:paraId="37B0A052" w14:textId="77777777" w:rsidR="00CB7852" w:rsidRPr="007B4713" w:rsidRDefault="00CB7852" w:rsidP="000A7140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B4713">
        <w:rPr>
          <w:rFonts w:asciiTheme="minorHAnsi" w:eastAsia="+mn-ea" w:hAnsiTheme="minorHAnsi" w:cstheme="minorHAnsi"/>
          <w:color w:val="000000"/>
          <w:kern w:val="24"/>
        </w:rPr>
        <w:t>Tłumaczymy na Inteligentne wsie (wioski?), czy zostawiamy oryginał?</w:t>
      </w:r>
    </w:p>
    <w:p w14:paraId="0E03492D" w14:textId="77777777" w:rsidR="00CB7852" w:rsidRPr="007B4713" w:rsidRDefault="00CB7852" w:rsidP="000A7140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B4713">
        <w:rPr>
          <w:rFonts w:asciiTheme="minorHAnsi" w:eastAsia="+mn-ea" w:hAnsiTheme="minorHAnsi" w:cstheme="minorHAnsi"/>
          <w:color w:val="000000"/>
          <w:kern w:val="24"/>
        </w:rPr>
        <w:t>W jaki sposób Smart Villages może być odpowiedzią na wyzwanie przed jakimi stoimy (błędne koło upadku)?</w:t>
      </w:r>
    </w:p>
    <w:p w14:paraId="2F1AFF97" w14:textId="77777777" w:rsidR="00CB7852" w:rsidRPr="007B4713" w:rsidRDefault="00CB7852" w:rsidP="000A7140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B4713">
        <w:rPr>
          <w:rFonts w:asciiTheme="minorHAnsi" w:eastAsia="+mn-ea" w:hAnsiTheme="minorHAnsi" w:cstheme="minorHAnsi"/>
          <w:color w:val="000000"/>
          <w:kern w:val="24"/>
        </w:rPr>
        <w:t>Co jest potrzebne do realizacji inteligentnych strategii dla wsi na poziomie lokalnym?</w:t>
      </w:r>
    </w:p>
    <w:p w14:paraId="39CC1F32" w14:textId="77777777" w:rsidR="00CB7852" w:rsidRPr="007B4713" w:rsidRDefault="00CB7852" w:rsidP="000A7140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B4713">
        <w:rPr>
          <w:rFonts w:asciiTheme="minorHAnsi" w:eastAsia="+mn-ea" w:hAnsiTheme="minorHAnsi" w:cstheme="minorHAnsi"/>
          <w:color w:val="000000"/>
          <w:kern w:val="24"/>
        </w:rPr>
        <w:t>Jaki poziom planowania działań na rzecz inteligentnych wsi wieś, gmina, powiat, obszar LGD, obszary funkcjonalne, inne?</w:t>
      </w:r>
    </w:p>
    <w:p w14:paraId="66D584BF" w14:textId="77777777" w:rsidR="008E42E1" w:rsidRDefault="008E42E1" w:rsidP="000A7140">
      <w:pPr>
        <w:spacing w:line="276" w:lineRule="auto"/>
        <w:rPr>
          <w:rFonts w:cstheme="minorHAnsi"/>
          <w:sz w:val="24"/>
          <w:szCs w:val="24"/>
        </w:rPr>
      </w:pPr>
    </w:p>
    <w:p w14:paraId="28528D72" w14:textId="52AB74AF" w:rsidR="0051665B" w:rsidRDefault="00030E00" w:rsidP="0051665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Uczestnicy warsztatów bardzo pozytywnie odnieśli się do koncepcji inteligentnych wsi. </w:t>
      </w:r>
      <w:r w:rsidR="0051665B">
        <w:rPr>
          <w:rFonts w:cstheme="minorHAnsi"/>
          <w:sz w:val="24"/>
          <w:szCs w:val="24"/>
        </w:rPr>
        <w:t>W</w:t>
      </w:r>
      <w:r w:rsidR="00626EA3">
        <w:rPr>
          <w:rFonts w:cstheme="minorHAnsi"/>
          <w:sz w:val="24"/>
          <w:szCs w:val="24"/>
        </w:rPr>
        <w:t xml:space="preserve">arto zwrócić uwagę, że wymieniając </w:t>
      </w:r>
      <w:r w:rsidR="0051665B">
        <w:rPr>
          <w:rFonts w:cstheme="minorHAnsi"/>
          <w:sz w:val="24"/>
          <w:szCs w:val="24"/>
        </w:rPr>
        <w:t xml:space="preserve">najbardziej obiecujące i oczywiste obszary dla </w:t>
      </w:r>
      <w:r w:rsidR="00626EA3">
        <w:rPr>
          <w:rFonts w:cstheme="minorHAnsi"/>
          <w:sz w:val="24"/>
          <w:szCs w:val="24"/>
        </w:rPr>
        <w:t>wdra</w:t>
      </w:r>
      <w:r w:rsidR="0051665B">
        <w:rPr>
          <w:rFonts w:cstheme="minorHAnsi"/>
          <w:sz w:val="24"/>
          <w:szCs w:val="24"/>
        </w:rPr>
        <w:t>żania podejścia SV, uczestnicy wskazywali na żywność lokalną i jej dystrybucję w ramach tzw. krótkich łańcuchów dostaw do konsumentów docelowych z pomijaniem pośredników i zapewnieniem świeżości</w:t>
      </w:r>
      <w:r w:rsidR="00626EA3">
        <w:rPr>
          <w:rFonts w:cstheme="minorHAnsi"/>
          <w:sz w:val="24"/>
          <w:szCs w:val="24"/>
        </w:rPr>
        <w:t xml:space="preserve">. Tu oczywiście istotne było </w:t>
      </w:r>
      <w:r w:rsidR="0051665B">
        <w:rPr>
          <w:rFonts w:cstheme="minorHAnsi"/>
          <w:sz w:val="24"/>
          <w:szCs w:val="24"/>
        </w:rPr>
        <w:t>samo komunikowanie się i „odnajdywanie” wzajemne producentów i dostawców</w:t>
      </w:r>
      <w:r w:rsidR="00626EA3">
        <w:rPr>
          <w:rFonts w:cstheme="minorHAnsi"/>
          <w:sz w:val="24"/>
          <w:szCs w:val="24"/>
        </w:rPr>
        <w:t xml:space="preserve"> z wykorzystaniem SV</w:t>
      </w:r>
      <w:r w:rsidR="0051665B">
        <w:rPr>
          <w:rFonts w:cstheme="minorHAnsi"/>
          <w:sz w:val="24"/>
          <w:szCs w:val="24"/>
        </w:rPr>
        <w:t xml:space="preserve">. Drugim najczęściej wskazywanym obszarem był transport lokalny i szereg inicjatyw i możliwości rozwoju SV odpowiadających w tym przypadku na wielkie problemy logistyczne wielu mieszkańców oddalonych terenów. Trzecim obszarem </w:t>
      </w:r>
      <w:r w:rsidR="00626EA3">
        <w:rPr>
          <w:rFonts w:cstheme="minorHAnsi"/>
          <w:sz w:val="24"/>
          <w:szCs w:val="24"/>
        </w:rPr>
        <w:t xml:space="preserve">były </w:t>
      </w:r>
      <w:r w:rsidR="0051665B">
        <w:rPr>
          <w:rFonts w:cstheme="minorHAnsi"/>
          <w:sz w:val="24"/>
          <w:szCs w:val="24"/>
        </w:rPr>
        <w:t>mobilne usługi w tym jako jeden z częściej wskazywanych</w:t>
      </w:r>
      <w:r w:rsidR="00991459">
        <w:rPr>
          <w:rFonts w:cstheme="minorHAnsi"/>
          <w:sz w:val="24"/>
          <w:szCs w:val="24"/>
        </w:rPr>
        <w:t xml:space="preserve"> usługi opiekuńcze i medyczne. Określając  rolę poszczególnych instytucji, na pierwszym miejscu w</w:t>
      </w:r>
      <w:r w:rsidR="00626EA3">
        <w:rPr>
          <w:rFonts w:cstheme="minorHAnsi"/>
          <w:sz w:val="24"/>
          <w:szCs w:val="24"/>
        </w:rPr>
        <w:t xml:space="preserve">ymieniano </w:t>
      </w:r>
      <w:r w:rsidR="00991459">
        <w:rPr>
          <w:rFonts w:cstheme="minorHAnsi"/>
          <w:sz w:val="24"/>
          <w:szCs w:val="24"/>
        </w:rPr>
        <w:t xml:space="preserve">samorządy lokalne - gminne i powiatowe, które powinny zabiegać przede wszystkim o zapewnienie na swoim terenie infrastruktury szerokopasmowego </w:t>
      </w:r>
      <w:proofErr w:type="spellStart"/>
      <w:r w:rsidR="00991459">
        <w:rPr>
          <w:rFonts w:cstheme="minorHAnsi"/>
          <w:sz w:val="24"/>
          <w:szCs w:val="24"/>
        </w:rPr>
        <w:t>internetu</w:t>
      </w:r>
      <w:proofErr w:type="spellEnd"/>
      <w:r w:rsidR="00991459">
        <w:rPr>
          <w:rFonts w:cstheme="minorHAnsi"/>
          <w:sz w:val="24"/>
          <w:szCs w:val="24"/>
        </w:rPr>
        <w:t xml:space="preserve">. Podejście inteligentne dotyczyć powinno zdaniem uczestników wielu różnych instytucji, a </w:t>
      </w:r>
      <w:r w:rsidR="00626EA3">
        <w:rPr>
          <w:rFonts w:cstheme="minorHAnsi"/>
          <w:sz w:val="24"/>
          <w:szCs w:val="24"/>
        </w:rPr>
        <w:t xml:space="preserve">specjalne miejsce uczestnicy warsztatu (reprezentujący przecież Grupę Tematyczną ds. podejścia LEADER!) widzieli dla lokalnych grup działania. </w:t>
      </w:r>
      <w:r w:rsidR="002E6585">
        <w:rPr>
          <w:rFonts w:cstheme="minorHAnsi"/>
          <w:sz w:val="24"/>
          <w:szCs w:val="24"/>
        </w:rPr>
        <w:t xml:space="preserve"> </w:t>
      </w:r>
      <w:r w:rsidR="00B51DEA">
        <w:rPr>
          <w:rFonts w:cstheme="minorHAnsi"/>
          <w:sz w:val="24"/>
          <w:szCs w:val="24"/>
        </w:rPr>
        <w:t xml:space="preserve">LGD powinny pełnić funkcję koordynacyjną i w wielu miejscach inspirować lokalne społeczności do podejmowania tego typu działań. </w:t>
      </w:r>
      <w:r w:rsidR="002E6585">
        <w:rPr>
          <w:rFonts w:cstheme="minorHAnsi"/>
          <w:sz w:val="24"/>
          <w:szCs w:val="24"/>
        </w:rPr>
        <w:t xml:space="preserve"> Wśród podsumowujących głosów pojawiały się również i te, aby upowszechniać koncepcję inteligentnych wiosek i systemowo włączać te działania do nowego okresu programowania na lata 2020-2027 i znaleźć odpowiednie źródła finansowania. </w:t>
      </w:r>
    </w:p>
    <w:p w14:paraId="522E4377" w14:textId="0553A231" w:rsidR="00030E00" w:rsidRPr="007B4713" w:rsidRDefault="00521B50" w:rsidP="00030E00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D45C33B" wp14:editId="485F7863">
            <wp:extent cx="1642692" cy="1412139"/>
            <wp:effectExtent l="0" t="0" r="0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43" cy="142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88D">
        <w:rPr>
          <w:rFonts w:cstheme="minorHAnsi"/>
          <w:sz w:val="24"/>
          <w:szCs w:val="24"/>
        </w:rPr>
        <w:t>Ryszard Kamiński</w:t>
      </w:r>
      <w:r w:rsidR="00030E00">
        <w:rPr>
          <w:rFonts w:cstheme="minorHAnsi"/>
          <w:sz w:val="24"/>
          <w:szCs w:val="24"/>
        </w:rPr>
        <w:t xml:space="preserve"> i Andrzej Hałasiewicz</w:t>
      </w:r>
    </w:p>
    <w:sectPr w:rsidR="00030E00" w:rsidRPr="007B471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C3399" w14:textId="77777777" w:rsidR="003902F6" w:rsidRDefault="003902F6" w:rsidP="000A7140">
      <w:pPr>
        <w:spacing w:after="0" w:line="240" w:lineRule="auto"/>
      </w:pPr>
      <w:r>
        <w:separator/>
      </w:r>
    </w:p>
  </w:endnote>
  <w:endnote w:type="continuationSeparator" w:id="0">
    <w:p w14:paraId="78E478FE" w14:textId="77777777" w:rsidR="003902F6" w:rsidRDefault="003902F6" w:rsidP="000A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790981"/>
      <w:docPartObj>
        <w:docPartGallery w:val="Page Numbers (Bottom of Page)"/>
        <w:docPartUnique/>
      </w:docPartObj>
    </w:sdtPr>
    <w:sdtEndPr/>
    <w:sdtContent>
      <w:p w14:paraId="1F709B0A" w14:textId="77777777" w:rsidR="000A7140" w:rsidRDefault="000A71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88D">
          <w:rPr>
            <w:noProof/>
          </w:rPr>
          <w:t>6</w:t>
        </w:r>
        <w:r>
          <w:fldChar w:fldCharType="end"/>
        </w:r>
      </w:p>
    </w:sdtContent>
  </w:sdt>
  <w:p w14:paraId="3DF8949E" w14:textId="77777777" w:rsidR="000A7140" w:rsidRDefault="000A7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08ABD" w14:textId="77777777" w:rsidR="003902F6" w:rsidRDefault="003902F6" w:rsidP="000A7140">
      <w:pPr>
        <w:spacing w:after="0" w:line="240" w:lineRule="auto"/>
      </w:pPr>
      <w:r>
        <w:separator/>
      </w:r>
    </w:p>
  </w:footnote>
  <w:footnote w:type="continuationSeparator" w:id="0">
    <w:p w14:paraId="6919A104" w14:textId="77777777" w:rsidR="003902F6" w:rsidRDefault="003902F6" w:rsidP="000A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BE4"/>
    <w:multiLevelType w:val="hybridMultilevel"/>
    <w:tmpl w:val="BAE6B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76D"/>
    <w:multiLevelType w:val="hybridMultilevel"/>
    <w:tmpl w:val="04860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B025A"/>
    <w:multiLevelType w:val="hybridMultilevel"/>
    <w:tmpl w:val="C406A34A"/>
    <w:lvl w:ilvl="0" w:tplc="F34A2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E2E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09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6B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24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40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6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44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6A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03367D"/>
    <w:multiLevelType w:val="hybridMultilevel"/>
    <w:tmpl w:val="1ADE0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203CC"/>
    <w:multiLevelType w:val="hybridMultilevel"/>
    <w:tmpl w:val="599ABC06"/>
    <w:lvl w:ilvl="0" w:tplc="C2B4E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70787C"/>
    <w:multiLevelType w:val="hybridMultilevel"/>
    <w:tmpl w:val="F216E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85454"/>
    <w:multiLevelType w:val="hybridMultilevel"/>
    <w:tmpl w:val="A4C6E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56468"/>
    <w:multiLevelType w:val="hybridMultilevel"/>
    <w:tmpl w:val="7090D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2B5"/>
    <w:rsid w:val="00030E00"/>
    <w:rsid w:val="0004309A"/>
    <w:rsid w:val="00057BB6"/>
    <w:rsid w:val="000A7140"/>
    <w:rsid w:val="00104150"/>
    <w:rsid w:val="001238DF"/>
    <w:rsid w:val="001B1A5F"/>
    <w:rsid w:val="001E70BD"/>
    <w:rsid w:val="002D2585"/>
    <w:rsid w:val="002E6585"/>
    <w:rsid w:val="002F627F"/>
    <w:rsid w:val="0032131D"/>
    <w:rsid w:val="00367662"/>
    <w:rsid w:val="003860E4"/>
    <w:rsid w:val="003902F6"/>
    <w:rsid w:val="003F022D"/>
    <w:rsid w:val="003F19F4"/>
    <w:rsid w:val="00456BC1"/>
    <w:rsid w:val="004832B5"/>
    <w:rsid w:val="004A371D"/>
    <w:rsid w:val="004D0372"/>
    <w:rsid w:val="004D51EE"/>
    <w:rsid w:val="0051665B"/>
    <w:rsid w:val="00521B50"/>
    <w:rsid w:val="00550637"/>
    <w:rsid w:val="00610DD3"/>
    <w:rsid w:val="00626EA3"/>
    <w:rsid w:val="006A6B21"/>
    <w:rsid w:val="007B4713"/>
    <w:rsid w:val="008E42E1"/>
    <w:rsid w:val="00922086"/>
    <w:rsid w:val="00953389"/>
    <w:rsid w:val="00991459"/>
    <w:rsid w:val="00A0588D"/>
    <w:rsid w:val="00A10D9D"/>
    <w:rsid w:val="00A26EFB"/>
    <w:rsid w:val="00A3181D"/>
    <w:rsid w:val="00A75F75"/>
    <w:rsid w:val="00B51DEA"/>
    <w:rsid w:val="00BA4506"/>
    <w:rsid w:val="00C37A4B"/>
    <w:rsid w:val="00CB7852"/>
    <w:rsid w:val="00CD57CB"/>
    <w:rsid w:val="00CD6F40"/>
    <w:rsid w:val="00CF4073"/>
    <w:rsid w:val="00DD31AC"/>
    <w:rsid w:val="00EE756F"/>
    <w:rsid w:val="00F16359"/>
    <w:rsid w:val="00F567F6"/>
    <w:rsid w:val="00F9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97C7"/>
  <w15:chartTrackingRefBased/>
  <w15:docId w15:val="{B27BAFB2-52A8-4E14-922F-AD7C4019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2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7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140"/>
  </w:style>
  <w:style w:type="paragraph" w:styleId="Stopka">
    <w:name w:val="footer"/>
    <w:basedOn w:val="Normalny"/>
    <w:link w:val="StopkaZnak"/>
    <w:uiPriority w:val="99"/>
    <w:unhideWhenUsed/>
    <w:rsid w:val="000A7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8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Kamiński</dc:creator>
  <cp:keywords/>
  <dc:description/>
  <cp:lastModifiedBy>karolina</cp:lastModifiedBy>
  <cp:revision>5</cp:revision>
  <cp:lastPrinted>2019-07-17T10:16:00Z</cp:lastPrinted>
  <dcterms:created xsi:type="dcterms:W3CDTF">2019-08-28T08:21:00Z</dcterms:created>
  <dcterms:modified xsi:type="dcterms:W3CDTF">2019-08-29T06:41:00Z</dcterms:modified>
</cp:coreProperties>
</file>