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5C52" w14:textId="77777777" w:rsidR="00AA6A14" w:rsidRPr="00405021" w:rsidRDefault="00AA6A14" w:rsidP="00AA6A14">
      <w:pPr>
        <w:spacing w:before="120" w:after="120"/>
        <w:jc w:val="both"/>
        <w:rPr>
          <w:rFonts w:ascii="Tahoma" w:hAnsi="Tahoma" w:cs="Tahoma"/>
          <w:b/>
          <w:sz w:val="28"/>
          <w:szCs w:val="28"/>
        </w:rPr>
      </w:pPr>
      <w:r w:rsidRPr="00405021">
        <w:rPr>
          <w:rFonts w:ascii="Tahoma" w:hAnsi="Tahoma" w:cs="Tahoma"/>
          <w:b/>
          <w:sz w:val="28"/>
          <w:szCs w:val="28"/>
        </w:rPr>
        <w:t xml:space="preserve">Program spotkania realizowanego w ramach projektu </w:t>
      </w:r>
      <w:r w:rsidRPr="00405021">
        <w:rPr>
          <w:rFonts w:ascii="Tahoma" w:hAnsi="Tahoma" w:cs="Tahoma"/>
          <w:b/>
          <w:sz w:val="28"/>
          <w:szCs w:val="28"/>
        </w:rPr>
        <w:t>„Na drodze do odkryć – start Sieci Najciekawszych Wsi”.</w:t>
      </w:r>
    </w:p>
    <w:p w14:paraId="444AB5CB" w14:textId="71400B74" w:rsidR="00AA6A14" w:rsidRDefault="00AA6A14" w:rsidP="00DC0C4E">
      <w:pPr>
        <w:spacing w:after="160" w:line="259" w:lineRule="auto"/>
        <w:rPr>
          <w:rFonts w:ascii="Tahoma" w:hAnsi="Tahoma" w:cs="Tahoma"/>
          <w:b/>
        </w:rPr>
      </w:pPr>
    </w:p>
    <w:p w14:paraId="6CEA9561" w14:textId="7125701B" w:rsidR="00D465E8" w:rsidRDefault="00356969" w:rsidP="00DC0C4E">
      <w:pPr>
        <w:spacing w:after="160" w:line="259" w:lineRule="auto"/>
        <w:rPr>
          <w:rFonts w:ascii="Tahoma" w:hAnsi="Tahoma" w:cs="Tahoma"/>
        </w:rPr>
      </w:pPr>
      <w:r w:rsidRPr="0038174E">
        <w:rPr>
          <w:rFonts w:ascii="Tahoma" w:hAnsi="Tahoma" w:cs="Tahoma"/>
          <w:b/>
        </w:rPr>
        <w:t xml:space="preserve">30.09.2019 r., Kompleks </w:t>
      </w:r>
      <w:proofErr w:type="spellStart"/>
      <w:r w:rsidRPr="0038174E">
        <w:rPr>
          <w:rFonts w:ascii="Tahoma" w:hAnsi="Tahoma" w:cs="Tahoma"/>
          <w:b/>
        </w:rPr>
        <w:t>Zagroń</w:t>
      </w:r>
      <w:proofErr w:type="spellEnd"/>
      <w:r w:rsidRPr="0038174E">
        <w:rPr>
          <w:rFonts w:ascii="Tahoma" w:hAnsi="Tahoma" w:cs="Tahoma"/>
          <w:b/>
        </w:rPr>
        <w:t xml:space="preserve"> Istebna</w:t>
      </w:r>
    </w:p>
    <w:p w14:paraId="425824DE" w14:textId="2E7AD0B4" w:rsidR="0066420B" w:rsidRPr="00AA6A14" w:rsidRDefault="00356969" w:rsidP="00DC0C4E">
      <w:pPr>
        <w:pStyle w:val="Akapitzlist"/>
        <w:spacing w:before="40" w:after="40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AA6A14">
        <w:rPr>
          <w:rFonts w:ascii="Tahoma" w:hAnsi="Tahoma" w:cs="Tahoma"/>
          <w:b/>
          <w:sz w:val="24"/>
          <w:szCs w:val="24"/>
        </w:rPr>
        <w:t>Konferencja</w:t>
      </w:r>
      <w:r w:rsidR="00866E7F" w:rsidRPr="00AA6A14">
        <w:rPr>
          <w:rFonts w:ascii="Tahoma" w:hAnsi="Tahoma" w:cs="Tahoma"/>
          <w:b/>
          <w:sz w:val="24"/>
          <w:szCs w:val="24"/>
        </w:rPr>
        <w:t xml:space="preserve"> inaugurująca oficjalny start Sieci Najciekawszych Wsi</w:t>
      </w:r>
    </w:p>
    <w:p w14:paraId="6B2CD614" w14:textId="77777777" w:rsidR="00866E7F" w:rsidRPr="0038174E" w:rsidRDefault="00866E7F" w:rsidP="00DC0C4E">
      <w:pPr>
        <w:pStyle w:val="Akapitzlist"/>
        <w:spacing w:before="40" w:after="40"/>
        <w:ind w:left="0"/>
        <w:jc w:val="both"/>
        <w:rPr>
          <w:rFonts w:ascii="Tahoma" w:hAnsi="Tahoma" w:cs="Tahoma"/>
        </w:rPr>
      </w:pPr>
    </w:p>
    <w:p w14:paraId="4A8B20E2" w14:textId="77777777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  <w:r w:rsidRPr="0038174E">
        <w:rPr>
          <w:rFonts w:ascii="Tahoma" w:hAnsi="Tahoma" w:cs="Tahoma"/>
        </w:rPr>
        <w:t>12:00 - Powitanie przybyłych gości – Wójt Gminy Istebna – gospodarz wydarzenia oraz Przewodniczący Zarządu Stowarzyszenia Polska Sieć Odnowy i Rozwoju Wsi</w:t>
      </w:r>
    </w:p>
    <w:p w14:paraId="377C530D" w14:textId="77777777" w:rsidR="00866E7F" w:rsidRPr="0038174E" w:rsidRDefault="00866E7F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</w:p>
    <w:p w14:paraId="56794C7A" w14:textId="7C128092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  <w:r w:rsidRPr="0038174E">
        <w:rPr>
          <w:rFonts w:ascii="Tahoma" w:hAnsi="Tahoma" w:cs="Tahoma"/>
        </w:rPr>
        <w:t>12:30 – 13:00 - „Proces certyfikacji miejscowości pretendujących do uczestnictwa</w:t>
      </w:r>
      <w:r w:rsidR="00866E7F" w:rsidRPr="0038174E">
        <w:rPr>
          <w:rFonts w:ascii="Tahoma" w:hAnsi="Tahoma" w:cs="Tahoma"/>
        </w:rPr>
        <w:br/>
      </w:r>
      <w:r w:rsidRPr="0038174E">
        <w:rPr>
          <w:rFonts w:ascii="Tahoma" w:hAnsi="Tahoma" w:cs="Tahoma"/>
        </w:rPr>
        <w:t>w SNW”</w:t>
      </w:r>
      <w:r w:rsidR="00D506B0" w:rsidRPr="0038174E">
        <w:rPr>
          <w:rFonts w:ascii="Tahoma" w:hAnsi="Tahoma" w:cs="Tahoma"/>
        </w:rPr>
        <w:t xml:space="preserve"> – Ryszard Wilczyński</w:t>
      </w:r>
    </w:p>
    <w:p w14:paraId="7B586B58" w14:textId="77777777" w:rsidR="00866E7F" w:rsidRPr="0038174E" w:rsidRDefault="00866E7F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</w:p>
    <w:p w14:paraId="0677BE03" w14:textId="0E033893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  <w:r w:rsidRPr="0038174E">
        <w:rPr>
          <w:rFonts w:ascii="Tahoma" w:hAnsi="Tahoma" w:cs="Tahoma"/>
        </w:rPr>
        <w:t>13:00 – 13:30 - „Jak się wyróżnić? Wyróżniki tworzywem rozwoju, czyli nowe podejście do odnowy wsi”. Koncepcja „Najciekawszych miejsc”</w:t>
      </w:r>
      <w:r w:rsidR="00D506B0" w:rsidRPr="0038174E">
        <w:rPr>
          <w:rFonts w:ascii="Tahoma" w:hAnsi="Tahoma" w:cs="Tahoma"/>
        </w:rPr>
        <w:t xml:space="preserve"> – Ryszard Wilczyński</w:t>
      </w:r>
    </w:p>
    <w:p w14:paraId="7A2B9F10" w14:textId="77777777" w:rsidR="00866E7F" w:rsidRPr="0038174E" w:rsidRDefault="00866E7F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</w:p>
    <w:p w14:paraId="3AC13CD3" w14:textId="77777777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  <w:r w:rsidRPr="0038174E">
        <w:rPr>
          <w:rFonts w:ascii="Tahoma" w:hAnsi="Tahoma" w:cs="Tahoma"/>
        </w:rPr>
        <w:t>14:00 - obiad</w:t>
      </w:r>
    </w:p>
    <w:p w14:paraId="7705574F" w14:textId="77777777" w:rsidR="00866E7F" w:rsidRPr="0038174E" w:rsidRDefault="00866E7F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</w:p>
    <w:p w14:paraId="22474C49" w14:textId="7745ABCB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  <w:r w:rsidRPr="0038174E">
        <w:rPr>
          <w:rFonts w:ascii="Tahoma" w:hAnsi="Tahoma" w:cs="Tahoma"/>
        </w:rPr>
        <w:t xml:space="preserve">15:00 - </w:t>
      </w:r>
      <w:r w:rsidR="00AA6A14">
        <w:rPr>
          <w:rFonts w:ascii="Tahoma" w:hAnsi="Tahoma" w:cs="Tahoma"/>
        </w:rPr>
        <w:t>Z</w:t>
      </w:r>
      <w:r w:rsidRPr="0038174E">
        <w:rPr>
          <w:rFonts w:ascii="Tahoma" w:hAnsi="Tahoma" w:cs="Tahoma"/>
        </w:rPr>
        <w:t>asoby lokalne jako czynnik rozwoju społeczno-gospodarczego</w:t>
      </w:r>
      <w:r w:rsidR="00866E7F" w:rsidRPr="0038174E">
        <w:rPr>
          <w:rFonts w:ascii="Tahoma" w:hAnsi="Tahoma" w:cs="Tahoma"/>
        </w:rPr>
        <w:br/>
      </w:r>
      <w:r w:rsidRPr="0038174E">
        <w:rPr>
          <w:rFonts w:ascii="Tahoma" w:hAnsi="Tahoma" w:cs="Tahoma"/>
        </w:rPr>
        <w:t>i przestrzennego małych miast i wsi</w:t>
      </w:r>
      <w:r w:rsidR="00D506B0" w:rsidRPr="0038174E">
        <w:rPr>
          <w:rFonts w:ascii="Tahoma" w:hAnsi="Tahoma" w:cs="Tahoma"/>
        </w:rPr>
        <w:t xml:space="preserve"> – Sylwia Staszewska</w:t>
      </w:r>
    </w:p>
    <w:p w14:paraId="374C0917" w14:textId="77777777" w:rsidR="00866E7F" w:rsidRPr="0038174E" w:rsidRDefault="00866E7F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</w:p>
    <w:p w14:paraId="244659FF" w14:textId="16F370C8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  <w:r w:rsidRPr="0038174E">
        <w:rPr>
          <w:rStyle w:val="normaltextrun"/>
          <w:rFonts w:ascii="Tahoma" w:hAnsi="Tahoma" w:cs="Tahoma"/>
          <w:color w:val="000000"/>
        </w:rPr>
        <w:t xml:space="preserve">15:45 - </w:t>
      </w:r>
      <w:r w:rsidR="00AA6A14">
        <w:rPr>
          <w:rStyle w:val="normaltextrun"/>
          <w:rFonts w:ascii="Tahoma" w:hAnsi="Tahoma" w:cs="Tahoma"/>
          <w:color w:val="000000"/>
        </w:rPr>
        <w:t>J</w:t>
      </w:r>
      <w:r w:rsidRPr="0038174E">
        <w:rPr>
          <w:rStyle w:val="normaltextrun"/>
          <w:rFonts w:ascii="Tahoma" w:hAnsi="Tahoma" w:cs="Tahoma"/>
          <w:color w:val="000000"/>
        </w:rPr>
        <w:t xml:space="preserve">ak </w:t>
      </w:r>
      <w:r w:rsidRPr="0038174E">
        <w:rPr>
          <w:rStyle w:val="normaltextrun"/>
          <w:rFonts w:ascii="Tahoma" w:hAnsi="Tahoma" w:cs="Tahoma"/>
        </w:rPr>
        <w:t xml:space="preserve">wykorzystać lokalne zasoby dziedzictwa i stworzyć </w:t>
      </w:r>
      <w:r w:rsidRPr="0038174E">
        <w:rPr>
          <w:rFonts w:ascii="Tahoma" w:hAnsi="Tahoma" w:cs="Tahoma"/>
          <w:bCs/>
        </w:rPr>
        <w:t xml:space="preserve">strategię marki miejscowości. Jak skutecznie „sprzedać” koncepcje produktów turystycznych – wystąpienie specjalistów </w:t>
      </w:r>
      <w:r w:rsidRPr="0038174E">
        <w:rPr>
          <w:rFonts w:ascii="Tahoma" w:hAnsi="Tahoma" w:cs="Tahoma"/>
        </w:rPr>
        <w:t>przygotowujących strategie komunikacji marketingowych m.in. dla samorządów</w:t>
      </w:r>
      <w:r w:rsidR="00D506B0" w:rsidRPr="0038174E">
        <w:rPr>
          <w:rFonts w:ascii="Tahoma" w:hAnsi="Tahoma" w:cs="Tahoma"/>
        </w:rPr>
        <w:t xml:space="preserve"> – </w:t>
      </w:r>
      <w:proofErr w:type="spellStart"/>
      <w:r w:rsidR="00D506B0" w:rsidRPr="0038174E">
        <w:rPr>
          <w:rFonts w:ascii="Tahoma" w:hAnsi="Tahoma" w:cs="Tahoma"/>
        </w:rPr>
        <w:t>Locativo</w:t>
      </w:r>
      <w:proofErr w:type="spellEnd"/>
    </w:p>
    <w:p w14:paraId="2071D366" w14:textId="77777777" w:rsidR="00866E7F" w:rsidRPr="0038174E" w:rsidRDefault="00866E7F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</w:p>
    <w:p w14:paraId="39F75E6F" w14:textId="1F93E304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  <w:r w:rsidRPr="0038174E">
        <w:rPr>
          <w:rFonts w:ascii="Tahoma" w:hAnsi="Tahoma" w:cs="Tahoma"/>
        </w:rPr>
        <w:t xml:space="preserve">16:15 - </w:t>
      </w:r>
      <w:r w:rsidR="00AA6A14">
        <w:rPr>
          <w:rFonts w:ascii="Tahoma" w:hAnsi="Tahoma" w:cs="Tahoma"/>
        </w:rPr>
        <w:t>W</w:t>
      </w:r>
      <w:r w:rsidRPr="0038174E">
        <w:rPr>
          <w:rFonts w:ascii="Tahoma" w:hAnsi="Tahoma" w:cs="Tahoma"/>
        </w:rPr>
        <w:t>ystąpienie przedstawicieli Śląskiego Związku Gmin i Powiatów – członka wspierającego Stowarzyszenia Polska Sieć Odnowy i Rozwoju Wsi</w:t>
      </w:r>
      <w:r w:rsidR="00D506B0" w:rsidRPr="0038174E">
        <w:rPr>
          <w:rFonts w:ascii="Tahoma" w:hAnsi="Tahoma" w:cs="Tahoma"/>
        </w:rPr>
        <w:t xml:space="preserve"> - Witold </w:t>
      </w:r>
      <w:proofErr w:type="spellStart"/>
      <w:r w:rsidR="00D506B0" w:rsidRPr="0038174E">
        <w:rPr>
          <w:rFonts w:ascii="Tahoma" w:hAnsi="Tahoma" w:cs="Tahoma"/>
        </w:rPr>
        <w:t>Magryś</w:t>
      </w:r>
      <w:proofErr w:type="spellEnd"/>
      <w:r w:rsidR="00D506B0" w:rsidRPr="0038174E">
        <w:rPr>
          <w:rFonts w:ascii="Tahoma" w:hAnsi="Tahoma" w:cs="Tahoma"/>
        </w:rPr>
        <w:t xml:space="preserve"> – Dyrektor Biura Śląskiego Związku Gmin i Powiatów</w:t>
      </w:r>
    </w:p>
    <w:p w14:paraId="0BB3E041" w14:textId="77777777" w:rsidR="00866E7F" w:rsidRPr="0038174E" w:rsidRDefault="00866E7F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</w:p>
    <w:p w14:paraId="61EE9726" w14:textId="4023A612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eastAsia="Calibri" w:hAnsi="Tahoma" w:cs="Tahoma"/>
        </w:rPr>
      </w:pPr>
      <w:r w:rsidRPr="0038174E">
        <w:rPr>
          <w:rFonts w:ascii="Tahoma" w:eastAsia="Calibri" w:hAnsi="Tahoma" w:cs="Tahoma"/>
        </w:rPr>
        <w:t xml:space="preserve">16:45 - </w:t>
      </w:r>
      <w:r w:rsidR="00AA6A14">
        <w:rPr>
          <w:rFonts w:ascii="Tahoma" w:eastAsia="Calibri" w:hAnsi="Tahoma" w:cs="Tahoma"/>
        </w:rPr>
        <w:t>P</w:t>
      </w:r>
      <w:r w:rsidRPr="0038174E">
        <w:rPr>
          <w:rFonts w:ascii="Tahoma" w:eastAsia="Calibri" w:hAnsi="Tahoma" w:cs="Tahoma"/>
        </w:rPr>
        <w:t>rezentacja doświadczeń gminy Dzierżoniów z zakresu odnowy wsi – najważniejsze projekty i wydarzenia oraz działania w zakresie zrównoważonego rozwoju obszarów wiejskich</w:t>
      </w:r>
      <w:r w:rsidR="00D506B0" w:rsidRPr="0038174E">
        <w:rPr>
          <w:rFonts w:ascii="Tahoma" w:eastAsia="Calibri" w:hAnsi="Tahoma" w:cs="Tahoma"/>
        </w:rPr>
        <w:t xml:space="preserve"> – </w:t>
      </w:r>
      <w:r w:rsidR="00AA6A14" w:rsidRPr="0038174E">
        <w:rPr>
          <w:rFonts w:ascii="Tahoma" w:eastAsia="Calibri" w:hAnsi="Tahoma" w:cs="Tahoma"/>
        </w:rPr>
        <w:t>Marek Chmielewski</w:t>
      </w:r>
      <w:r w:rsidR="00AA6A14">
        <w:rPr>
          <w:rFonts w:ascii="Tahoma" w:eastAsia="Calibri" w:hAnsi="Tahoma" w:cs="Tahoma"/>
        </w:rPr>
        <w:t xml:space="preserve"> -</w:t>
      </w:r>
      <w:r w:rsidR="00AA6A14" w:rsidRPr="0038174E">
        <w:rPr>
          <w:rFonts w:ascii="Tahoma" w:eastAsia="Calibri" w:hAnsi="Tahoma" w:cs="Tahoma"/>
        </w:rPr>
        <w:t xml:space="preserve"> </w:t>
      </w:r>
      <w:r w:rsidR="00D506B0" w:rsidRPr="0038174E">
        <w:rPr>
          <w:rFonts w:ascii="Tahoma" w:eastAsia="Calibri" w:hAnsi="Tahoma" w:cs="Tahoma"/>
        </w:rPr>
        <w:t xml:space="preserve">Wójt Gminy Dzierżoniów </w:t>
      </w:r>
    </w:p>
    <w:p w14:paraId="62957CAA" w14:textId="77777777" w:rsidR="00866E7F" w:rsidRPr="0038174E" w:rsidRDefault="00866E7F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</w:p>
    <w:p w14:paraId="192969F1" w14:textId="46E0A3BA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  <w:r w:rsidRPr="0038174E">
        <w:rPr>
          <w:rFonts w:ascii="Tahoma" w:eastAsia="Calibri" w:hAnsi="Tahoma" w:cs="Tahoma"/>
        </w:rPr>
        <w:t xml:space="preserve">17:45 - </w:t>
      </w:r>
      <w:r w:rsidR="00AA6A14">
        <w:rPr>
          <w:rFonts w:ascii="Tahoma" w:eastAsia="Calibri" w:hAnsi="Tahoma" w:cs="Tahoma"/>
        </w:rPr>
        <w:t>P</w:t>
      </w:r>
      <w:r w:rsidRPr="0038174E">
        <w:rPr>
          <w:rFonts w:ascii="Tahoma" w:hAnsi="Tahoma" w:cs="Tahoma"/>
        </w:rPr>
        <w:t>rezentacja na temat drogi Kamienia Śląskiego (miejscowość położona na terenie gminy Gogolin objęta strategią SNW) do uzyskania Certyfikatu Uczestnika SNW</w:t>
      </w:r>
      <w:r w:rsidR="00D506B0" w:rsidRPr="0038174E">
        <w:rPr>
          <w:rFonts w:ascii="Tahoma" w:hAnsi="Tahoma" w:cs="Tahoma"/>
        </w:rPr>
        <w:t xml:space="preserve"> – Krzysztof </w:t>
      </w:r>
      <w:proofErr w:type="spellStart"/>
      <w:r w:rsidR="00D506B0" w:rsidRPr="0038174E">
        <w:rPr>
          <w:rFonts w:ascii="Tahoma" w:hAnsi="Tahoma" w:cs="Tahoma"/>
        </w:rPr>
        <w:t>Reinert</w:t>
      </w:r>
      <w:proofErr w:type="spellEnd"/>
      <w:r w:rsidR="00D506B0" w:rsidRPr="0038174E">
        <w:rPr>
          <w:rFonts w:ascii="Tahoma" w:hAnsi="Tahoma" w:cs="Tahoma"/>
        </w:rPr>
        <w:t xml:space="preserve"> – wiceburmistrz Gogolina</w:t>
      </w:r>
    </w:p>
    <w:p w14:paraId="741216CC" w14:textId="77777777" w:rsidR="00866E7F" w:rsidRPr="0038174E" w:rsidRDefault="00866E7F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</w:p>
    <w:p w14:paraId="64D213EC" w14:textId="77777777" w:rsidR="0066420B" w:rsidRPr="0038174E" w:rsidRDefault="0066420B" w:rsidP="00DC0C4E">
      <w:pPr>
        <w:pStyle w:val="Akapitzlist"/>
        <w:spacing w:before="40" w:after="40" w:line="240" w:lineRule="auto"/>
        <w:ind w:left="0"/>
        <w:jc w:val="both"/>
        <w:rPr>
          <w:rFonts w:ascii="Tahoma" w:hAnsi="Tahoma" w:cs="Tahoma"/>
        </w:rPr>
      </w:pPr>
      <w:r w:rsidRPr="0038174E">
        <w:rPr>
          <w:rFonts w:ascii="Tahoma" w:hAnsi="Tahoma" w:cs="Tahoma"/>
        </w:rPr>
        <w:t>18:45 – 20:00 - uroczyste odebranie Certyfikatu Uczestnika SNW przez wsie, które zakończyły proces certyfikacji</w:t>
      </w:r>
    </w:p>
    <w:p w14:paraId="6A53289D" w14:textId="77777777" w:rsidR="0066420B" w:rsidRDefault="0066420B" w:rsidP="00DC0C4E">
      <w:pPr>
        <w:spacing w:before="40" w:after="40"/>
        <w:jc w:val="both"/>
        <w:rPr>
          <w:rFonts w:ascii="Tahoma" w:hAnsi="Tahoma" w:cs="Tahoma"/>
        </w:rPr>
      </w:pPr>
    </w:p>
    <w:p w14:paraId="2531C043" w14:textId="77777777" w:rsidR="00DC0C4E" w:rsidRDefault="00DC0C4E" w:rsidP="00DC0C4E">
      <w:pPr>
        <w:jc w:val="both"/>
        <w:rPr>
          <w:rFonts w:ascii="Tahoma" w:hAnsi="Tahoma" w:cs="Tahoma"/>
          <w:b/>
          <w:bCs/>
        </w:rPr>
      </w:pPr>
    </w:p>
    <w:p w14:paraId="02E1DA5E" w14:textId="77777777" w:rsidR="00DC0C4E" w:rsidRDefault="00DC0C4E" w:rsidP="00DC0C4E">
      <w:pPr>
        <w:jc w:val="both"/>
        <w:rPr>
          <w:rFonts w:ascii="Tahoma" w:hAnsi="Tahoma" w:cs="Tahoma"/>
          <w:b/>
          <w:bCs/>
        </w:rPr>
      </w:pPr>
    </w:p>
    <w:p w14:paraId="141330C6" w14:textId="38A567BA" w:rsidR="00DC0C4E" w:rsidRDefault="00DC0C4E" w:rsidP="00DC0C4E">
      <w:pPr>
        <w:jc w:val="both"/>
        <w:rPr>
          <w:rFonts w:ascii="Tahoma" w:hAnsi="Tahoma" w:cs="Tahoma"/>
          <w:b/>
          <w:bCs/>
        </w:rPr>
      </w:pPr>
    </w:p>
    <w:p w14:paraId="7CEB0500" w14:textId="4D4A0FCC" w:rsidR="00DC0C4E" w:rsidRPr="00AA6A14" w:rsidRDefault="00DC0C4E" w:rsidP="00DC0C4E">
      <w:pPr>
        <w:jc w:val="both"/>
        <w:rPr>
          <w:rFonts w:ascii="Tahoma" w:hAnsi="Tahoma" w:cs="Tahoma"/>
          <w:b/>
          <w:bCs/>
        </w:rPr>
      </w:pPr>
      <w:r w:rsidRPr="00AA6A14">
        <w:rPr>
          <w:rFonts w:ascii="Tahoma" w:hAnsi="Tahoma" w:cs="Tahoma"/>
          <w:b/>
          <w:bCs/>
        </w:rPr>
        <w:t xml:space="preserve">1.10.2019 r. </w:t>
      </w:r>
    </w:p>
    <w:p w14:paraId="5F2BB9F9" w14:textId="04D98902" w:rsidR="00DC0C4E" w:rsidRPr="00AA6A14" w:rsidRDefault="00DC0C4E" w:rsidP="00DC0C4E">
      <w:pPr>
        <w:jc w:val="both"/>
        <w:rPr>
          <w:rFonts w:ascii="Tahoma" w:hAnsi="Tahoma" w:cs="Tahoma"/>
        </w:rPr>
      </w:pPr>
    </w:p>
    <w:p w14:paraId="7F209224" w14:textId="77777777" w:rsidR="00356969" w:rsidRPr="00AA6A14" w:rsidRDefault="00356969" w:rsidP="00356969">
      <w:pPr>
        <w:jc w:val="both"/>
        <w:rPr>
          <w:rFonts w:ascii="Tahoma" w:hAnsi="Tahoma" w:cs="Tahoma"/>
          <w:b/>
          <w:bCs/>
        </w:rPr>
      </w:pPr>
      <w:r w:rsidRPr="00AA6A14">
        <w:rPr>
          <w:rFonts w:ascii="Tahoma" w:hAnsi="Tahoma" w:cs="Tahoma"/>
          <w:b/>
          <w:bCs/>
        </w:rPr>
        <w:t xml:space="preserve">Wyjazd studyjny na teren miejscowości Istebna </w:t>
      </w:r>
    </w:p>
    <w:p w14:paraId="5CA4B33D" w14:textId="32F5FE46" w:rsidR="00DC0C4E" w:rsidRPr="0038174E" w:rsidRDefault="00DC0C4E" w:rsidP="00DC0C4E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 xml:space="preserve">8:00 – 8:45 - Leśny Ośrodek Edukacji Ekologicznej Istebna – </w:t>
      </w:r>
      <w:r w:rsidRPr="0038174E">
        <w:rPr>
          <w:rFonts w:ascii="Tahoma" w:eastAsia="Calibri" w:hAnsi="Tahoma" w:cs="Tahoma"/>
          <w:sz w:val="22"/>
          <w:szCs w:val="22"/>
        </w:rPr>
        <w:t>na pierwszym piętrze znajduje się stała ekspozycja, ukazująca florę i faunę beskidzkich lasów. Ponadto na zwiedzających czekają makiety przedstawiające historię terenu, diorama rzeki, dział dotyczący form ochrony przyrody oraz rentgen drzewa</w:t>
      </w:r>
      <w:r w:rsidR="00AA6A14">
        <w:rPr>
          <w:rFonts w:ascii="Tahoma" w:eastAsia="Calibri" w:hAnsi="Tahoma" w:cs="Tahoma"/>
          <w:sz w:val="22"/>
          <w:szCs w:val="22"/>
        </w:rPr>
        <w:t>.</w:t>
      </w:r>
    </w:p>
    <w:p w14:paraId="357D0CDE" w14:textId="77777777" w:rsidR="00DC0C4E" w:rsidRPr="0038174E" w:rsidRDefault="00DC0C4E" w:rsidP="00DC0C4E">
      <w:pPr>
        <w:pStyle w:val="Normalny1"/>
        <w:spacing w:after="0" w:line="240" w:lineRule="auto"/>
        <w:jc w:val="both"/>
        <w:rPr>
          <w:rFonts w:ascii="Tahoma" w:hAnsi="Tahoma" w:cs="Tahoma"/>
        </w:rPr>
      </w:pPr>
      <w:r w:rsidRPr="0038174E">
        <w:rPr>
          <w:rFonts w:ascii="Tahoma" w:hAnsi="Tahoma" w:cs="Tahoma"/>
        </w:rPr>
        <w:t>9:00 – 10:40 - Kurna Chata Kawuloka Istebna - stary drewniany dom z 1863 r. pełen jest dawnych sprzętów gospodarstwa domowego i narzędzi. W autentyczny sposób oddaje warunki, w jakich żyli mieszkańcy Istebnej w drugiej połowie XIX w. Niegdyś należał on do wybitnego folklorysty, wykonawcy instrumentów ludowych i muzyka – Jana Kawuloka. Chata była miejscem jego życia i pracy, tu też postanowił stworzyć izbę regionalną, dom-muzeum, który pozwoliłby „zatrzymać czas”. Zaplanowano 2 rodzaje warsztatów: ubijanie masła wraz z degustacją i wyplatanie z siana. Grupa ze względu na swoją liczebność zostanie podzielona na 2 podgrupy, które wezmą udział w poszczególnych warsztatach.</w:t>
      </w:r>
    </w:p>
    <w:p w14:paraId="178FE865" w14:textId="775D20AD" w:rsidR="00DC0C4E" w:rsidRPr="0038174E" w:rsidRDefault="00DC0C4E" w:rsidP="00DC0C4E">
      <w:pPr>
        <w:spacing w:before="100" w:beforeAutospacing="1" w:after="100" w:afterAutospacing="1"/>
        <w:jc w:val="both"/>
        <w:rPr>
          <w:rFonts w:ascii="Tahoma" w:eastAsia="Calibri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11:00 – 11:50 - Centrum Koronki Koniakowskiej - m</w:t>
      </w:r>
      <w:r w:rsidRPr="0038174E">
        <w:rPr>
          <w:rFonts w:ascii="Tahoma" w:eastAsia="Calibri" w:hAnsi="Tahoma" w:cs="Tahoma"/>
          <w:sz w:val="22"/>
          <w:szCs w:val="22"/>
        </w:rPr>
        <w:t>uzyka, taniec, rzeźba, haft krzyżykowy, koronka koniakowska, były to dziedziny artystycznego wyrazu, w które wkładano wiele pracy i serca. Większość ważnych atrakcji turystycznych w gminie Istebna jest związana z tą bogatą folklorystyczną spuścizną. Hasło gminy Istebna to „Istebna – siła tradycji”.</w:t>
      </w:r>
      <w:r w:rsidR="00356969">
        <w:rPr>
          <w:rFonts w:ascii="Tahoma" w:eastAsia="Calibri" w:hAnsi="Tahoma" w:cs="Tahoma"/>
          <w:sz w:val="22"/>
          <w:szCs w:val="22"/>
        </w:rPr>
        <w:t xml:space="preserve"> </w:t>
      </w:r>
      <w:r w:rsidRPr="0038174E">
        <w:rPr>
          <w:rFonts w:ascii="Tahoma" w:eastAsia="Calibri" w:hAnsi="Tahoma" w:cs="Tahoma"/>
          <w:sz w:val="22"/>
          <w:szCs w:val="22"/>
        </w:rPr>
        <w:t>Warsztaty pokazowe ręcznego szydełkowania serwet z nici tzw. kordonku.</w:t>
      </w:r>
    </w:p>
    <w:p w14:paraId="06D339E5" w14:textId="77777777" w:rsidR="00DC0C4E" w:rsidRPr="0038174E" w:rsidRDefault="00DC0C4E" w:rsidP="00DC0C4E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12:00 – 12:50 Centrum Pasterskie/ Zagroda Edukacyjna/Sklep Góralki i bacówka – zwiedzanie; prelekcja i pokaz robienia serów – (obiekty dofinansowane ze środków z PROW)</w:t>
      </w:r>
    </w:p>
    <w:p w14:paraId="7060B971" w14:textId="77777777" w:rsidR="00DC0C4E" w:rsidRPr="0038174E" w:rsidRDefault="00DC0C4E" w:rsidP="00DC0C4E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 xml:space="preserve">13:00 – 13:20 - </w:t>
      </w:r>
      <w:proofErr w:type="spellStart"/>
      <w:r w:rsidRPr="0038174E">
        <w:rPr>
          <w:rFonts w:ascii="Tahoma" w:hAnsi="Tahoma" w:cs="Tahoma"/>
          <w:sz w:val="22"/>
          <w:szCs w:val="22"/>
        </w:rPr>
        <w:t>Trójstyk</w:t>
      </w:r>
      <w:proofErr w:type="spellEnd"/>
      <w:r w:rsidRPr="0038174E">
        <w:rPr>
          <w:rFonts w:ascii="Tahoma" w:hAnsi="Tahoma" w:cs="Tahoma"/>
          <w:sz w:val="22"/>
          <w:szCs w:val="22"/>
        </w:rPr>
        <w:t xml:space="preserve"> – spotkanie granic PL-SK-CZ  (spacer)</w:t>
      </w:r>
    </w:p>
    <w:p w14:paraId="49B7072E" w14:textId="77777777" w:rsidR="00DC0C4E" w:rsidRPr="0038174E" w:rsidRDefault="00DC0C4E" w:rsidP="00DC0C4E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13:30 – 14:00 - Muzeum regionalne na Grapie Jaworzynka</w:t>
      </w:r>
    </w:p>
    <w:p w14:paraId="0D9B558B" w14:textId="77777777" w:rsidR="00DC0C4E" w:rsidRPr="0038174E" w:rsidRDefault="00DC0C4E" w:rsidP="00DC0C4E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 xml:space="preserve">14:15 – obiad </w:t>
      </w:r>
    </w:p>
    <w:p w14:paraId="1B2D6334" w14:textId="77777777" w:rsidR="00DC0C4E" w:rsidRPr="0038174E" w:rsidRDefault="00DC0C4E" w:rsidP="00DC0C4E">
      <w:pPr>
        <w:jc w:val="both"/>
        <w:rPr>
          <w:rFonts w:ascii="Tahoma" w:hAnsi="Tahoma" w:cs="Tahoma"/>
          <w:kern w:val="1"/>
          <w:sz w:val="22"/>
          <w:szCs w:val="22"/>
        </w:rPr>
      </w:pPr>
    </w:p>
    <w:p w14:paraId="37439416" w14:textId="77777777" w:rsidR="00DC0C4E" w:rsidRPr="0038174E" w:rsidRDefault="00DC0C4E" w:rsidP="00DC0C4E">
      <w:pPr>
        <w:jc w:val="both"/>
        <w:rPr>
          <w:b/>
          <w:bCs/>
          <w:sz w:val="22"/>
          <w:szCs w:val="22"/>
        </w:rPr>
      </w:pPr>
    </w:p>
    <w:p w14:paraId="7A4B33D9" w14:textId="77777777" w:rsidR="00356969" w:rsidRDefault="00356969" w:rsidP="00DC0C4E">
      <w:pPr>
        <w:jc w:val="both"/>
        <w:rPr>
          <w:rFonts w:ascii="Tahoma" w:hAnsi="Tahoma" w:cs="Tahoma"/>
          <w:b/>
          <w:sz w:val="22"/>
          <w:szCs w:val="22"/>
        </w:rPr>
      </w:pPr>
    </w:p>
    <w:p w14:paraId="54A29499" w14:textId="77777777" w:rsidR="00356969" w:rsidRDefault="00356969" w:rsidP="00DC0C4E">
      <w:pPr>
        <w:jc w:val="both"/>
        <w:rPr>
          <w:rFonts w:ascii="Tahoma" w:hAnsi="Tahoma" w:cs="Tahoma"/>
          <w:b/>
          <w:sz w:val="22"/>
          <w:szCs w:val="22"/>
        </w:rPr>
      </w:pPr>
    </w:p>
    <w:p w14:paraId="2D82208E" w14:textId="77777777" w:rsidR="00356969" w:rsidRDefault="00356969" w:rsidP="00DC0C4E">
      <w:pPr>
        <w:jc w:val="both"/>
        <w:rPr>
          <w:rFonts w:ascii="Tahoma" w:hAnsi="Tahoma" w:cs="Tahoma"/>
          <w:b/>
          <w:sz w:val="22"/>
          <w:szCs w:val="22"/>
        </w:rPr>
      </w:pPr>
    </w:p>
    <w:p w14:paraId="317CA391" w14:textId="77777777" w:rsidR="00356969" w:rsidRDefault="00356969" w:rsidP="00DC0C4E">
      <w:pPr>
        <w:jc w:val="both"/>
        <w:rPr>
          <w:rFonts w:ascii="Tahoma" w:hAnsi="Tahoma" w:cs="Tahoma"/>
          <w:b/>
          <w:sz w:val="22"/>
          <w:szCs w:val="22"/>
        </w:rPr>
      </w:pPr>
    </w:p>
    <w:p w14:paraId="14C459AA" w14:textId="4ABB7440" w:rsidR="00356969" w:rsidRDefault="00356969" w:rsidP="00DC0C4E">
      <w:pPr>
        <w:jc w:val="both"/>
        <w:rPr>
          <w:rFonts w:ascii="Tahoma" w:hAnsi="Tahoma" w:cs="Tahoma"/>
          <w:b/>
          <w:sz w:val="22"/>
          <w:szCs w:val="22"/>
        </w:rPr>
      </w:pPr>
    </w:p>
    <w:p w14:paraId="14678834" w14:textId="62E0FB45" w:rsidR="00356969" w:rsidRDefault="00356969" w:rsidP="00DC0C4E">
      <w:pPr>
        <w:jc w:val="both"/>
        <w:rPr>
          <w:rFonts w:ascii="Tahoma" w:hAnsi="Tahoma" w:cs="Tahoma"/>
          <w:b/>
          <w:sz w:val="22"/>
          <w:szCs w:val="22"/>
        </w:rPr>
      </w:pPr>
    </w:p>
    <w:p w14:paraId="6C1471BC" w14:textId="77777777" w:rsidR="00356969" w:rsidRDefault="00356969" w:rsidP="00DC0C4E">
      <w:pPr>
        <w:jc w:val="both"/>
        <w:rPr>
          <w:rFonts w:ascii="Tahoma" w:hAnsi="Tahoma" w:cs="Tahoma"/>
          <w:b/>
          <w:sz w:val="22"/>
          <w:szCs w:val="22"/>
        </w:rPr>
      </w:pPr>
    </w:p>
    <w:p w14:paraId="4CA0D38E" w14:textId="77777777" w:rsidR="00356969" w:rsidRDefault="00356969" w:rsidP="00DC0C4E">
      <w:pPr>
        <w:jc w:val="both"/>
        <w:rPr>
          <w:rFonts w:ascii="Tahoma" w:hAnsi="Tahoma" w:cs="Tahoma"/>
          <w:b/>
          <w:sz w:val="22"/>
          <w:szCs w:val="22"/>
        </w:rPr>
      </w:pPr>
    </w:p>
    <w:p w14:paraId="2CF0D793" w14:textId="4BB07C64" w:rsidR="00DC0C4E" w:rsidRPr="00AA6A14" w:rsidRDefault="00DC0C4E" w:rsidP="00DC0C4E">
      <w:pPr>
        <w:jc w:val="both"/>
        <w:rPr>
          <w:rFonts w:ascii="Tahoma" w:hAnsi="Tahoma" w:cs="Tahoma"/>
          <w:b/>
        </w:rPr>
      </w:pPr>
      <w:r w:rsidRPr="00AA6A14">
        <w:rPr>
          <w:rFonts w:ascii="Tahoma" w:hAnsi="Tahoma" w:cs="Tahoma"/>
          <w:b/>
        </w:rPr>
        <w:lastRenderedPageBreak/>
        <w:t>WARSZTATY „Od wyróżnika do opowieści, czyli jak w pełni wykorzystać potencjał wsi?”</w:t>
      </w:r>
    </w:p>
    <w:p w14:paraId="2008013B" w14:textId="77777777" w:rsidR="00DC0C4E" w:rsidRPr="00AA6A14" w:rsidRDefault="00DC0C4E" w:rsidP="00DC0C4E">
      <w:pPr>
        <w:jc w:val="both"/>
        <w:textAlignment w:val="center"/>
        <w:rPr>
          <w:rFonts w:ascii="Tahoma" w:hAnsi="Tahoma" w:cs="Tahoma"/>
        </w:rPr>
      </w:pPr>
    </w:p>
    <w:p w14:paraId="6E23F5C5" w14:textId="77777777" w:rsidR="00DC0C4E" w:rsidRPr="00AA6A14" w:rsidRDefault="00DC0C4E" w:rsidP="00DC0C4E">
      <w:pPr>
        <w:jc w:val="both"/>
        <w:textAlignment w:val="center"/>
        <w:rPr>
          <w:rFonts w:ascii="Tahoma" w:hAnsi="Tahoma" w:cs="Tahoma"/>
          <w:b/>
          <w:bCs/>
        </w:rPr>
      </w:pPr>
      <w:r w:rsidRPr="00AA6A14">
        <w:rPr>
          <w:rFonts w:ascii="Tahoma" w:hAnsi="Tahoma" w:cs="Tahoma"/>
          <w:b/>
          <w:bCs/>
        </w:rPr>
        <w:t xml:space="preserve">Dzień I (1.10.2019 r.) 15:00 – 20:00 </w:t>
      </w:r>
    </w:p>
    <w:p w14:paraId="74986F63" w14:textId="77777777" w:rsidR="00DC0C4E" w:rsidRPr="0038174E" w:rsidRDefault="00DC0C4E" w:rsidP="00DC0C4E">
      <w:pPr>
        <w:pStyle w:val="Akapitzlist"/>
        <w:ind w:left="0"/>
        <w:jc w:val="both"/>
        <w:textAlignment w:val="center"/>
        <w:rPr>
          <w:rFonts w:ascii="Tahoma" w:hAnsi="Tahoma" w:cs="Tahoma"/>
        </w:rPr>
      </w:pPr>
    </w:p>
    <w:p w14:paraId="16F62DAA" w14:textId="77777777" w:rsidR="00DC0C4E" w:rsidRPr="0038174E" w:rsidRDefault="00DC0C4E" w:rsidP="00DC0C4E">
      <w:pPr>
        <w:pStyle w:val="Akapitzlist"/>
        <w:ind w:left="0"/>
        <w:jc w:val="both"/>
        <w:textAlignment w:val="center"/>
        <w:rPr>
          <w:rFonts w:ascii="Tahoma" w:hAnsi="Tahoma" w:cs="Tahoma"/>
        </w:rPr>
      </w:pPr>
      <w:r w:rsidRPr="0038174E">
        <w:rPr>
          <w:rFonts w:ascii="Tahoma" w:hAnsi="Tahoma" w:cs="Tahoma"/>
        </w:rPr>
        <w:t>Co jest naszym wyróżnikiem?</w:t>
      </w:r>
    </w:p>
    <w:p w14:paraId="7D42A09B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15:00 sesja zapoznawcza - przedstawienie uczestników i prowadzących</w:t>
      </w:r>
    </w:p>
    <w:p w14:paraId="00184FF3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 xml:space="preserve">15:15 - prezentacja SNW - idea sieci i dobre przykłady </w:t>
      </w:r>
    </w:p>
    <w:p w14:paraId="3FBFD7A6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15:45 - prezentacja zasobów poszczególnych wsi (z pracy domowej)</w:t>
      </w:r>
    </w:p>
    <w:p w14:paraId="3DC0C1E4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 xml:space="preserve">17:00 - prezentacja metodologii mapowania zasobów </w:t>
      </w:r>
    </w:p>
    <w:p w14:paraId="26DB0CFD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17:30 - tworzenie mapy zasobów – podział na rodzaje, nadanie hierarchii, określenie wyróżników</w:t>
      </w:r>
    </w:p>
    <w:p w14:paraId="3C8E127D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18:30 - ocena wyróżników wg kryteriów: atrakcyjność dla odbiorców zewnętrznych i wewnętrznych, wyróżnialność na tle innych ofert turystyki kulturowej, wiarygodność – zakorzenienie w tożsamości i zasobach lokalnych</w:t>
      </w:r>
    </w:p>
    <w:p w14:paraId="31681150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19:00 – 20:00 - wybór wyróżników – dookreślenie wyróżników dla każdej wsi</w:t>
      </w:r>
    </w:p>
    <w:p w14:paraId="006D03FB" w14:textId="77777777" w:rsidR="00DC0C4E" w:rsidRPr="0038174E" w:rsidRDefault="00DC0C4E" w:rsidP="00DC0C4E">
      <w:pPr>
        <w:jc w:val="both"/>
        <w:textAlignment w:val="center"/>
        <w:rPr>
          <w:rFonts w:ascii="Tahoma" w:hAnsi="Tahoma" w:cs="Tahoma"/>
          <w:sz w:val="22"/>
          <w:szCs w:val="22"/>
        </w:rPr>
      </w:pPr>
    </w:p>
    <w:p w14:paraId="713E6675" w14:textId="77777777" w:rsidR="00DC0C4E" w:rsidRPr="0038174E" w:rsidRDefault="00DC0C4E" w:rsidP="00DC0C4E">
      <w:pPr>
        <w:jc w:val="both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 </w:t>
      </w:r>
    </w:p>
    <w:p w14:paraId="01ED9224" w14:textId="77777777" w:rsidR="00DC0C4E" w:rsidRPr="00AA6A14" w:rsidRDefault="00DC0C4E" w:rsidP="00DC0C4E">
      <w:pPr>
        <w:jc w:val="both"/>
        <w:textAlignment w:val="center"/>
        <w:rPr>
          <w:rFonts w:ascii="Tahoma" w:hAnsi="Tahoma" w:cs="Tahoma"/>
          <w:b/>
        </w:rPr>
      </w:pPr>
      <w:r w:rsidRPr="00AA6A14">
        <w:rPr>
          <w:rFonts w:ascii="Tahoma" w:hAnsi="Tahoma" w:cs="Tahoma"/>
          <w:b/>
        </w:rPr>
        <w:t>Dzień II (2.10.2019 r.) – 8:00 – 13:00</w:t>
      </w:r>
    </w:p>
    <w:p w14:paraId="120C22DB" w14:textId="77777777" w:rsidR="00DC0C4E" w:rsidRPr="0038174E" w:rsidRDefault="00DC0C4E" w:rsidP="00DC0C4E">
      <w:pPr>
        <w:jc w:val="both"/>
        <w:textAlignment w:val="center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14:paraId="76A1F2BD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bCs/>
          <w:sz w:val="22"/>
          <w:szCs w:val="22"/>
        </w:rPr>
        <w:t>J</w:t>
      </w:r>
      <w:r w:rsidRPr="0038174E">
        <w:rPr>
          <w:rFonts w:ascii="Tahoma" w:hAnsi="Tahoma" w:cs="Tahoma"/>
          <w:sz w:val="22"/>
          <w:szCs w:val="22"/>
        </w:rPr>
        <w:t>ak w pełni wykorzystać wyróżnik?</w:t>
      </w:r>
    </w:p>
    <w:p w14:paraId="3DEA42EF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8:00 - rozgrzewka kreatywna – projektowanie "muzeum wyróżnika" przy pomocy materiałów plastycznych</w:t>
      </w:r>
    </w:p>
    <w:p w14:paraId="5F16917B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9:00 - formułowanie motywu przewodniego wsi w oparciu o wyróżnik</w:t>
      </w:r>
    </w:p>
    <w:p w14:paraId="7FD80089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10:00 - prezentacja zaktualizowanych standardów marki SNW</w:t>
      </w:r>
    </w:p>
    <w:p w14:paraId="1C997458" w14:textId="77777777" w:rsidR="00DC0C4E" w:rsidRPr="0038174E" w:rsidRDefault="00DC0C4E" w:rsidP="00405021">
      <w:pPr>
        <w:spacing w:after="120"/>
        <w:jc w:val="both"/>
        <w:textAlignment w:val="center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12:00 - planowanie działań wokół wyróżnika w ramach standardów marki SNW</w:t>
      </w:r>
    </w:p>
    <w:p w14:paraId="46110F16" w14:textId="77777777" w:rsidR="00DC0C4E" w:rsidRPr="0038174E" w:rsidRDefault="00DC0C4E" w:rsidP="00DC0C4E">
      <w:pPr>
        <w:jc w:val="both"/>
        <w:textAlignment w:val="center"/>
        <w:rPr>
          <w:rFonts w:ascii="Tahoma" w:hAnsi="Tahoma" w:cs="Tahoma"/>
          <w:sz w:val="22"/>
          <w:szCs w:val="22"/>
        </w:rPr>
      </w:pPr>
    </w:p>
    <w:p w14:paraId="1F196801" w14:textId="42C2A4DF" w:rsidR="00D465E8" w:rsidRPr="0038174E" w:rsidRDefault="00DC0C4E" w:rsidP="0038174E">
      <w:pPr>
        <w:jc w:val="both"/>
        <w:rPr>
          <w:rFonts w:ascii="Tahoma" w:hAnsi="Tahoma" w:cs="Tahoma"/>
          <w:sz w:val="22"/>
          <w:szCs w:val="22"/>
        </w:rPr>
      </w:pPr>
      <w:r w:rsidRPr="0038174E">
        <w:rPr>
          <w:rFonts w:ascii="Tahoma" w:hAnsi="Tahoma" w:cs="Tahoma"/>
          <w:sz w:val="22"/>
          <w:szCs w:val="22"/>
        </w:rPr>
        <w:t> </w:t>
      </w:r>
    </w:p>
    <w:sectPr w:rsidR="00D465E8" w:rsidRPr="00381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AC53" w14:textId="77777777" w:rsidR="00660DA9" w:rsidRDefault="00660DA9" w:rsidP="00D465E8">
      <w:r>
        <w:separator/>
      </w:r>
    </w:p>
  </w:endnote>
  <w:endnote w:type="continuationSeparator" w:id="0">
    <w:p w14:paraId="5C17F156" w14:textId="77777777" w:rsidR="00660DA9" w:rsidRDefault="00660DA9" w:rsidP="00D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ECE1" w14:textId="77777777" w:rsidR="00FC34AD" w:rsidRDefault="00FC34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F89F" w14:textId="77777777" w:rsidR="00FC34AD" w:rsidRDefault="00FC34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4A0B" w14:textId="77777777" w:rsidR="00FC34AD" w:rsidRDefault="00FC3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BDED" w14:textId="77777777" w:rsidR="00660DA9" w:rsidRDefault="00660DA9" w:rsidP="00D465E8">
      <w:r>
        <w:separator/>
      </w:r>
    </w:p>
  </w:footnote>
  <w:footnote w:type="continuationSeparator" w:id="0">
    <w:p w14:paraId="0CA950FD" w14:textId="77777777" w:rsidR="00660DA9" w:rsidRDefault="00660DA9" w:rsidP="00D4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ED38" w14:textId="77777777" w:rsidR="00FC34AD" w:rsidRDefault="00FC34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E6DB" w14:textId="77777777" w:rsidR="00D465E8" w:rsidRPr="007E1215" w:rsidRDefault="00D465E8" w:rsidP="00D465E8">
    <w:pPr>
      <w:tabs>
        <w:tab w:val="left" w:pos="250"/>
        <w:tab w:val="center" w:pos="4536"/>
      </w:tabs>
      <w:jc w:val="center"/>
      <w:rPr>
        <w:rFonts w:ascii="Arial" w:hAnsi="Arial"/>
      </w:rPr>
    </w:pPr>
    <w:r w:rsidRPr="00624031">
      <w:rPr>
        <w:rFonts w:ascii="Arial" w:hAnsi="Arial"/>
        <w:noProof/>
      </w:rPr>
      <w:drawing>
        <wp:inline distT="0" distB="0" distL="0" distR="0" wp14:anchorId="39D23D67" wp14:editId="518A6538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</w:t>
    </w:r>
    <w:r w:rsidRPr="00624031">
      <w:rPr>
        <w:rFonts w:ascii="Arial" w:hAnsi="Arial"/>
        <w:noProof/>
      </w:rPr>
      <w:drawing>
        <wp:inline distT="0" distB="0" distL="0" distR="0" wp14:anchorId="4559F627" wp14:editId="274503B8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</w:t>
    </w:r>
    <w:r w:rsidRPr="00624031">
      <w:rPr>
        <w:rFonts w:ascii="Arial" w:hAnsi="Arial"/>
        <w:noProof/>
      </w:rPr>
      <w:drawing>
        <wp:inline distT="0" distB="0" distL="0" distR="0" wp14:anchorId="1DAC839C" wp14:editId="7E41C25F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C59D7" w14:textId="77777777" w:rsidR="00D465E8" w:rsidRDefault="00D465E8" w:rsidP="00D465E8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</w:p>
  <w:p w14:paraId="607106B1" w14:textId="1E0CD347" w:rsidR="00D465E8" w:rsidRPr="00FC34AD" w:rsidRDefault="00FC34AD" w:rsidP="00FC34AD">
    <w:pPr>
      <w:pStyle w:val="Nagwek"/>
      <w:jc w:val="center"/>
      <w:rPr>
        <w:sz w:val="20"/>
        <w:szCs w:val="20"/>
      </w:rPr>
    </w:pPr>
    <w:r w:rsidRPr="00FC34AD">
      <w:rPr>
        <w:sz w:val="20"/>
        <w:szCs w:val="20"/>
      </w:rPr>
      <w:t xml:space="preserve">"Europejski Fundusz Rolny na rzecz Rozwoju Obszarów Wiejskich: Europa inwestująca w obszary wiejskie". </w:t>
    </w:r>
    <w:r w:rsidRPr="00FC34AD">
      <w:rPr>
        <w:sz w:val="20"/>
        <w:szCs w:val="20"/>
      </w:rPr>
      <w:br/>
      <w:t>Instytucja Zarządzająca Programem Rozwoju Obszarów Wiejskich na lata 2014-2020 - Minister Rolnictwa</w:t>
    </w:r>
    <w:r>
      <w:rPr>
        <w:sz w:val="20"/>
        <w:szCs w:val="20"/>
      </w:rPr>
      <w:br/>
    </w:r>
    <w:r w:rsidRPr="00FC34AD">
      <w:rPr>
        <w:sz w:val="20"/>
        <w:szCs w:val="20"/>
      </w:rPr>
      <w:t xml:space="preserve">i Rozwoju Wsi </w:t>
    </w:r>
    <w:r w:rsidRPr="00FC34AD">
      <w:rPr>
        <w:sz w:val="20"/>
        <w:szCs w:val="20"/>
      </w:rPr>
      <w:br/>
      <w:t>Operacja współfinansowana ze środków Unii Europejskiej w ramach Schematu II Pomocy Technicznej "Krajowa Sieć Obszarów Wiejskich" Programu Rozwoju Obszarów Wiejskich na lata 2014-2020</w:t>
    </w:r>
  </w:p>
  <w:p w14:paraId="6B1A9242" w14:textId="77777777" w:rsidR="00D465E8" w:rsidRDefault="00D465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8D8D" w14:textId="77777777" w:rsidR="00FC34AD" w:rsidRDefault="00FC3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DEE"/>
    <w:multiLevelType w:val="hybridMultilevel"/>
    <w:tmpl w:val="122EE8EA"/>
    <w:lvl w:ilvl="0" w:tplc="1CE82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C36"/>
    <w:multiLevelType w:val="hybridMultilevel"/>
    <w:tmpl w:val="A06CD050"/>
    <w:lvl w:ilvl="0" w:tplc="2AB6CF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735"/>
    <w:multiLevelType w:val="hybridMultilevel"/>
    <w:tmpl w:val="147C3546"/>
    <w:lvl w:ilvl="0" w:tplc="ECB8F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B2751"/>
    <w:multiLevelType w:val="hybridMultilevel"/>
    <w:tmpl w:val="13BA4D5A"/>
    <w:lvl w:ilvl="0" w:tplc="1CE82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240E9"/>
    <w:multiLevelType w:val="hybridMultilevel"/>
    <w:tmpl w:val="B5C826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E8"/>
    <w:rsid w:val="00151533"/>
    <w:rsid w:val="001B7725"/>
    <w:rsid w:val="001C4E03"/>
    <w:rsid w:val="00356969"/>
    <w:rsid w:val="0038174E"/>
    <w:rsid w:val="00405021"/>
    <w:rsid w:val="004E15A8"/>
    <w:rsid w:val="00660DA9"/>
    <w:rsid w:val="0066420B"/>
    <w:rsid w:val="00866E7F"/>
    <w:rsid w:val="00A52A4B"/>
    <w:rsid w:val="00AA6A14"/>
    <w:rsid w:val="00D22865"/>
    <w:rsid w:val="00D465E8"/>
    <w:rsid w:val="00D506B0"/>
    <w:rsid w:val="00DC0C4E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35D0"/>
  <w15:chartTrackingRefBased/>
  <w15:docId w15:val="{F1DBDCB2-34FF-4308-9135-97CCA9E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5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6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6420B"/>
  </w:style>
  <w:style w:type="paragraph" w:customStyle="1" w:styleId="Normalny1">
    <w:name w:val="Normalny1"/>
    <w:rsid w:val="00DC0C4E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Dzierżoniów</dc:creator>
  <cp:keywords/>
  <dc:description/>
  <cp:lastModifiedBy>agata</cp:lastModifiedBy>
  <cp:revision>5</cp:revision>
  <dcterms:created xsi:type="dcterms:W3CDTF">2019-09-24T11:04:00Z</dcterms:created>
  <dcterms:modified xsi:type="dcterms:W3CDTF">2019-09-24T11:14:00Z</dcterms:modified>
</cp:coreProperties>
</file>