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9" w:type="dxa"/>
        <w:tblInd w:w="108" w:type="dxa"/>
        <w:tblLook w:val="01E0" w:firstRow="1" w:lastRow="1" w:firstColumn="1" w:lastColumn="1" w:noHBand="0" w:noVBand="0"/>
      </w:tblPr>
      <w:tblGrid>
        <w:gridCol w:w="1607"/>
        <w:gridCol w:w="1077"/>
        <w:gridCol w:w="2739"/>
        <w:gridCol w:w="2028"/>
        <w:gridCol w:w="1628"/>
      </w:tblGrid>
      <w:tr w:rsidR="00FB3980" w:rsidTr="005B335E">
        <w:trPr>
          <w:trHeight w:val="1162"/>
        </w:trPr>
        <w:tc>
          <w:tcPr>
            <w:tcW w:w="1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577850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>
                  <wp:extent cx="519430" cy="519430"/>
                  <wp:effectExtent l="19050" t="0" r="0" b="0"/>
                  <wp:docPr id="2" name="Obraz 3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4" cy="5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>
                  <wp:extent cx="1579880" cy="592455"/>
                  <wp:effectExtent l="19050" t="0" r="1270" b="0"/>
                  <wp:docPr id="3" name="Obraz 3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rPr>
                <w:rFonts w:ascii="Sylfaen" w:hAnsi="Sylfae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-50800</wp:posOffset>
                  </wp:positionV>
                  <wp:extent cx="960755" cy="538480"/>
                  <wp:effectExtent l="19050" t="0" r="0" b="0"/>
                  <wp:wrapNone/>
                  <wp:docPr id="5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980440" cy="490220"/>
                  <wp:effectExtent l="19050" t="0" r="0" b="0"/>
                  <wp:docPr id="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5F4C9B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>„Europejski Fundusz Rolny na rzecz Rozwoju Obszarów Wiejskich: Europa inwestująca w obszary wiejskie.”</w:t>
      </w:r>
    </w:p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>Projekt opracowany przez Ministerstwo Rolnictwa i Rozwoju Wsi</w:t>
      </w:r>
    </w:p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 xml:space="preserve">Projekt współfinansowany ze środków Unii Europejskiej w ramach Pomocy Technicznej </w:t>
      </w:r>
    </w:p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>Programu Rozwoju Obszarów Wiejskich na lata 2007-2013</w:t>
      </w:r>
    </w:p>
    <w:p w:rsidR="00FB3980" w:rsidRPr="00FB3980" w:rsidRDefault="00FB3980" w:rsidP="00FB3980">
      <w:pPr>
        <w:spacing w:line="216" w:lineRule="auto"/>
        <w:ind w:left="-170" w:right="-170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FB3980">
        <w:rPr>
          <w:rFonts w:ascii="Times New Roman" w:hAnsi="Times New Roman" w:cs="Times New Roman"/>
          <w:spacing w:val="-4"/>
          <w:sz w:val="20"/>
          <w:szCs w:val="20"/>
        </w:rPr>
        <w:t xml:space="preserve">Instytucja Zarządzająca Programem Rozwoju Obszarów Wiejskich na lata 2007-2013 </w:t>
      </w:r>
      <w:r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FB3980">
        <w:rPr>
          <w:rFonts w:ascii="Times New Roman" w:hAnsi="Times New Roman" w:cs="Times New Roman"/>
          <w:spacing w:val="-4"/>
          <w:sz w:val="20"/>
          <w:szCs w:val="20"/>
        </w:rPr>
        <w:t xml:space="preserve"> Minister Rolnictwa i Rozwoju Wsi</w:t>
      </w:r>
    </w:p>
    <w:p w:rsidR="003D4D97" w:rsidRDefault="003D4D97" w:rsidP="00FB398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D97" w:rsidRDefault="003D4D97" w:rsidP="00FB398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980" w:rsidRDefault="00FB3980" w:rsidP="00FB398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980">
        <w:rPr>
          <w:rFonts w:ascii="Times New Roman" w:hAnsi="Times New Roman" w:cs="Times New Roman"/>
          <w:b/>
          <w:sz w:val="32"/>
          <w:szCs w:val="32"/>
        </w:rPr>
        <w:t xml:space="preserve">Cykl szkoleń z zakresu tworzenia lokalnych strategii rozwoju (LSR), przygotowania strategii komunikacyjnej lokalnej grupy działania (LGD) i angażowania społeczności lokalnych </w:t>
      </w:r>
      <w:r w:rsidRPr="00FB3980">
        <w:rPr>
          <w:rFonts w:ascii="Times New Roman" w:hAnsi="Times New Roman" w:cs="Times New Roman"/>
          <w:b/>
          <w:sz w:val="32"/>
          <w:szCs w:val="32"/>
        </w:rPr>
        <w:br/>
        <w:t>w przygotowanie i realizację LSR</w:t>
      </w:r>
    </w:p>
    <w:p w:rsidR="00344181" w:rsidRPr="00FB3980" w:rsidRDefault="00344181" w:rsidP="00FB398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196" w:rsidRPr="007A5196" w:rsidRDefault="00CF2937" w:rsidP="007A5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Relacja</w:t>
      </w:r>
      <w:r w:rsidR="00FB3980" w:rsidRPr="00344181">
        <w:rPr>
          <w:rFonts w:ascii="Times New Roman" w:hAnsi="Times New Roman" w:cs="Times New Roman"/>
          <w:sz w:val="24"/>
          <w:szCs w:val="24"/>
        </w:rPr>
        <w:t xml:space="preserve"> z realizacji szkoleń w ramach modułu I</w:t>
      </w:r>
      <w:r w:rsidR="007A5196">
        <w:rPr>
          <w:rFonts w:ascii="Times New Roman" w:hAnsi="Times New Roman" w:cs="Times New Roman"/>
          <w:sz w:val="24"/>
          <w:szCs w:val="24"/>
        </w:rPr>
        <w:t>I</w:t>
      </w:r>
      <w:r w:rsidR="00704D9A">
        <w:rPr>
          <w:rFonts w:ascii="Times New Roman" w:hAnsi="Times New Roman" w:cs="Times New Roman"/>
          <w:sz w:val="24"/>
          <w:szCs w:val="24"/>
        </w:rPr>
        <w:t>I</w:t>
      </w:r>
      <w:r w:rsidR="00FB3980" w:rsidRPr="00344181">
        <w:rPr>
          <w:rFonts w:ascii="Times New Roman" w:hAnsi="Times New Roman" w:cs="Times New Roman"/>
          <w:sz w:val="24"/>
          <w:szCs w:val="24"/>
        </w:rPr>
        <w:t xml:space="preserve"> </w:t>
      </w:r>
      <w:r w:rsidR="00704D9A">
        <w:rPr>
          <w:rFonts w:ascii="Times New Roman" w:hAnsi="Times New Roman" w:cs="Times New Roman"/>
          <w:sz w:val="24"/>
          <w:szCs w:val="24"/>
        </w:rPr>
        <w:t>–</w:t>
      </w:r>
      <w:r w:rsidR="00FB3980" w:rsidRPr="00344181">
        <w:rPr>
          <w:rFonts w:ascii="Times New Roman" w:hAnsi="Times New Roman" w:cs="Times New Roman"/>
          <w:sz w:val="24"/>
          <w:szCs w:val="24"/>
        </w:rPr>
        <w:t xml:space="preserve"> </w:t>
      </w:r>
      <w:r w:rsidR="007A5196" w:rsidRPr="007A5196">
        <w:rPr>
          <w:rFonts w:ascii="Times New Roman" w:hAnsi="Times New Roman" w:cs="Times New Roman"/>
          <w:sz w:val="24"/>
          <w:szCs w:val="24"/>
        </w:rPr>
        <w:t>Metodologia wsparcia przygotowywania projektów (od pomysłu do realizacji)</w:t>
      </w:r>
    </w:p>
    <w:p w:rsidR="00704D9A" w:rsidRDefault="00704D9A" w:rsidP="00704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18B" w:rsidRPr="00BE6E2B" w:rsidRDefault="00C2418B" w:rsidP="00C241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E2B">
        <w:rPr>
          <w:rFonts w:ascii="Times New Roman" w:hAnsi="Times New Roman" w:cs="Times New Roman"/>
          <w:b/>
          <w:i/>
          <w:sz w:val="24"/>
          <w:szCs w:val="24"/>
        </w:rPr>
        <w:t>Opracowanie: Centrum Doradztwa Rolniczego Brwinów Oddział w Krakowie</w:t>
      </w:r>
    </w:p>
    <w:p w:rsidR="00704D9A" w:rsidRDefault="00704D9A" w:rsidP="003C2358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196" w:rsidRDefault="007A5196" w:rsidP="007A5196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 xml:space="preserve">Cały projekt służył </w:t>
      </w:r>
      <w:r w:rsidRPr="007528BA">
        <w:rPr>
          <w:rFonts w:ascii="Times New Roman" w:hAnsi="Times New Roman" w:cs="Times New Roman"/>
          <w:sz w:val="24"/>
          <w:szCs w:val="24"/>
        </w:rPr>
        <w:t>wsparci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528BA">
        <w:rPr>
          <w:rFonts w:ascii="Times New Roman" w:hAnsi="Times New Roman" w:cs="Times New Roman"/>
          <w:sz w:val="24"/>
          <w:szCs w:val="24"/>
        </w:rPr>
        <w:t xml:space="preserve"> LGD w przygotowaniu nowych, lepszych jakościowo LSR, opartych na podstawowych elementach oddolnego podejścia LEADER, oraz rozwijani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528BA">
        <w:rPr>
          <w:rFonts w:ascii="Times New Roman" w:hAnsi="Times New Roman" w:cs="Times New Roman"/>
          <w:sz w:val="24"/>
          <w:szCs w:val="24"/>
        </w:rPr>
        <w:t xml:space="preserve"> ich zdolności komunikacyjnych i wiedzy nt. metod i technik aktywizacji.</w:t>
      </w:r>
      <w:r>
        <w:rPr>
          <w:rFonts w:ascii="Times New Roman" w:hAnsi="Times New Roman" w:cs="Times New Roman"/>
          <w:sz w:val="24"/>
          <w:szCs w:val="24"/>
        </w:rPr>
        <w:t xml:space="preserve"> Zatem temat modułu III budził wątpliwości co do przydatności rezultatów szkoleń </w:t>
      </w:r>
      <w:r w:rsidR="00D54A49">
        <w:rPr>
          <w:rFonts w:ascii="Times New Roman" w:hAnsi="Times New Roman" w:cs="Times New Roman"/>
          <w:sz w:val="24"/>
          <w:szCs w:val="24"/>
        </w:rPr>
        <w:t xml:space="preserve">w procesie budowy strategii. </w:t>
      </w:r>
    </w:p>
    <w:p w:rsidR="00D54A49" w:rsidRDefault="00D54A49" w:rsidP="00D54A49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Uznanie, że wsparcie dla beneficjentów jest równoznaczne z „pomocą” w napisaniu wniosku o przyznanie pomocy prowadził do takiego wniosku. Założenie, że rezultatami szkolenia będą min. u</w:t>
      </w:r>
      <w:r w:rsidRPr="00D54A49">
        <w:rPr>
          <w:rFonts w:ascii="Times New Roman" w:hAnsi="Times New Roman" w:cs="Times New Roman"/>
          <w:sz w:val="24"/>
          <w:szCs w:val="24"/>
        </w:rPr>
        <w:t>świadom</w:t>
      </w:r>
      <w:r>
        <w:rPr>
          <w:rFonts w:ascii="Times New Roman" w:hAnsi="Times New Roman" w:cs="Times New Roman"/>
          <w:sz w:val="24"/>
          <w:szCs w:val="24"/>
        </w:rPr>
        <w:t>ienie uczestnikom</w:t>
      </w:r>
      <w:r w:rsidRPr="00D54A49">
        <w:rPr>
          <w:rFonts w:ascii="Times New Roman" w:hAnsi="Times New Roman" w:cs="Times New Roman"/>
          <w:sz w:val="24"/>
          <w:szCs w:val="24"/>
        </w:rPr>
        <w:t xml:space="preserve"> na czym polega myślenie projektowe i jaki jest związek pomiędzy myśleniem projektowym, problemem i projektem oraz wnioskiem o przyznanie pomocy,</w:t>
      </w:r>
      <w:r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D54A49">
        <w:rPr>
          <w:rFonts w:ascii="Times New Roman" w:hAnsi="Times New Roman" w:cs="Times New Roman"/>
          <w:sz w:val="24"/>
          <w:szCs w:val="24"/>
        </w:rPr>
        <w:t xml:space="preserve">znaczenia wsparcia w przygotowaniu projektów dla jakości składanych wniosków o przyznanie pomocy i jakości realizowanych projektów przez beneficjentów wsparcia w ramach </w:t>
      </w:r>
      <w:r>
        <w:rPr>
          <w:rFonts w:ascii="Times New Roman" w:hAnsi="Times New Roman" w:cs="Times New Roman"/>
          <w:sz w:val="24"/>
          <w:szCs w:val="24"/>
        </w:rPr>
        <w:t xml:space="preserve">realizowanej LSR postawiło temat modułu w innym „świetle”. </w:t>
      </w:r>
    </w:p>
    <w:p w:rsidR="00D54A49" w:rsidRPr="00D54A49" w:rsidRDefault="00D54A49" w:rsidP="00D54A49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trenerów, tak w trakcie przygotowań do realizacji szkoleń jak i w trakcie</w:t>
      </w:r>
      <w:r w:rsidR="00B67498">
        <w:rPr>
          <w:rFonts w:ascii="Times New Roman" w:hAnsi="Times New Roman" w:cs="Times New Roman"/>
          <w:sz w:val="24"/>
          <w:szCs w:val="24"/>
        </w:rPr>
        <w:t xml:space="preserve"> ich realizacji,</w:t>
      </w:r>
      <w:r>
        <w:rPr>
          <w:rFonts w:ascii="Times New Roman" w:hAnsi="Times New Roman" w:cs="Times New Roman"/>
          <w:sz w:val="24"/>
          <w:szCs w:val="24"/>
        </w:rPr>
        <w:t xml:space="preserve"> temat wsparcia jest równie ważny jak pozostałe cztery tematy. Zrozumienie przez uczestników szkoleń, że tak naprawdę to strateg</w:t>
      </w:r>
      <w:r w:rsidR="0019613D">
        <w:rPr>
          <w:rFonts w:ascii="Times New Roman" w:hAnsi="Times New Roman" w:cs="Times New Roman"/>
          <w:sz w:val="24"/>
          <w:szCs w:val="24"/>
        </w:rPr>
        <w:t>ii n</w:t>
      </w:r>
      <w:r>
        <w:rPr>
          <w:rFonts w:ascii="Times New Roman" w:hAnsi="Times New Roman" w:cs="Times New Roman"/>
          <w:sz w:val="24"/>
          <w:szCs w:val="24"/>
        </w:rPr>
        <w:t>ie realizuje LGD</w:t>
      </w:r>
      <w:r w:rsidR="00B674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właśnie beneficjenci</w:t>
      </w:r>
      <w:r w:rsidR="00B67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498">
        <w:rPr>
          <w:rFonts w:ascii="Times New Roman" w:hAnsi="Times New Roman" w:cs="Times New Roman"/>
          <w:sz w:val="24"/>
          <w:szCs w:val="24"/>
        </w:rPr>
        <w:br/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67498">
        <w:rPr>
          <w:rFonts w:ascii="Times New Roman" w:hAnsi="Times New Roman" w:cs="Times New Roman"/>
          <w:sz w:val="24"/>
          <w:szCs w:val="24"/>
        </w:rPr>
        <w:t>właśnie beneficjenci mają</w:t>
      </w:r>
      <w:r>
        <w:rPr>
          <w:rFonts w:ascii="Times New Roman" w:hAnsi="Times New Roman" w:cs="Times New Roman"/>
          <w:sz w:val="24"/>
          <w:szCs w:val="24"/>
        </w:rPr>
        <w:t xml:space="preserve"> zdecydowany wpływ na uzyskanie zmiany na obszarze zgodnej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 celami strategii i o wartości jakie </w:t>
      </w:r>
      <w:r w:rsidR="0019613D">
        <w:rPr>
          <w:rFonts w:ascii="Times New Roman" w:hAnsi="Times New Roman" w:cs="Times New Roman"/>
          <w:sz w:val="24"/>
          <w:szCs w:val="24"/>
        </w:rPr>
        <w:t>wyznaczają</w:t>
      </w:r>
      <w:r>
        <w:rPr>
          <w:rFonts w:ascii="Times New Roman" w:hAnsi="Times New Roman" w:cs="Times New Roman"/>
          <w:sz w:val="24"/>
          <w:szCs w:val="24"/>
        </w:rPr>
        <w:t xml:space="preserve"> wskaźniki</w:t>
      </w:r>
      <w:r w:rsidR="00B67498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B6749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kluczowe dla partycypacyjnej metody budowy strategii. Można sformułować pogląd, że tylko wówczas, gdy w procesie budowy strategii uczestniczą potencjalni beneficjenci wsparcia</w:t>
      </w:r>
      <w:r w:rsidR="0019613D">
        <w:rPr>
          <w:rFonts w:ascii="Times New Roman" w:hAnsi="Times New Roman" w:cs="Times New Roman"/>
          <w:sz w:val="24"/>
          <w:szCs w:val="24"/>
        </w:rPr>
        <w:t xml:space="preserve">, rośnie szansa na uzyskanie zmiany na obszarze o wysokiej jakości. </w:t>
      </w:r>
    </w:p>
    <w:p w:rsidR="0019613D" w:rsidRDefault="0019613D" w:rsidP="0019613D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3D">
        <w:rPr>
          <w:rFonts w:ascii="Times New Roman" w:hAnsi="Times New Roman" w:cs="Times New Roman"/>
          <w:sz w:val="24"/>
          <w:szCs w:val="24"/>
        </w:rPr>
        <w:t>Zajęcia teoretyczne</w:t>
      </w:r>
      <w:r>
        <w:rPr>
          <w:rFonts w:ascii="Times New Roman" w:hAnsi="Times New Roman" w:cs="Times New Roman"/>
          <w:sz w:val="24"/>
          <w:szCs w:val="24"/>
        </w:rPr>
        <w:t xml:space="preserve"> (wykłady wsparte prezentacjami multimedialnymi i mapami mentalnymi)</w:t>
      </w:r>
      <w:r w:rsidRPr="0019613D">
        <w:rPr>
          <w:rFonts w:ascii="Times New Roman" w:hAnsi="Times New Roman" w:cs="Times New Roman"/>
          <w:sz w:val="24"/>
          <w:szCs w:val="24"/>
        </w:rPr>
        <w:t xml:space="preserve"> koncentrowały się wokół koncepcji i idei „myślenia projektowego” w kontekście zgodności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19613D">
        <w:rPr>
          <w:rFonts w:ascii="Times New Roman" w:hAnsi="Times New Roman" w:cs="Times New Roman"/>
          <w:sz w:val="24"/>
          <w:szCs w:val="24"/>
        </w:rPr>
        <w:t>z podejściem LEADER i zasadami PROW 2014-2020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19613D">
        <w:rPr>
          <w:rFonts w:ascii="Times New Roman" w:hAnsi="Times New Roman" w:cs="Times New Roman"/>
          <w:sz w:val="24"/>
          <w:szCs w:val="24"/>
        </w:rPr>
        <w:t>oprzez wizualizację koncepcji „myślenia projektowego” w jej głównych etap</w:t>
      </w:r>
      <w:r w:rsidR="00B67498">
        <w:rPr>
          <w:rFonts w:ascii="Times New Roman" w:hAnsi="Times New Roman" w:cs="Times New Roman"/>
          <w:sz w:val="24"/>
          <w:szCs w:val="24"/>
        </w:rPr>
        <w:t>ach</w:t>
      </w:r>
      <w:r w:rsidRPr="0019613D">
        <w:rPr>
          <w:rFonts w:ascii="Times New Roman" w:hAnsi="Times New Roman" w:cs="Times New Roman"/>
          <w:sz w:val="24"/>
          <w:szCs w:val="24"/>
        </w:rPr>
        <w:t>, uczestnicy wyobrazi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19613D">
        <w:rPr>
          <w:rFonts w:ascii="Times New Roman" w:hAnsi="Times New Roman" w:cs="Times New Roman"/>
          <w:sz w:val="24"/>
          <w:szCs w:val="24"/>
        </w:rPr>
        <w:t xml:space="preserve"> sobie jak ważne jest „myślenie projektowe” dla skutecznej realizacji LSR</w:t>
      </w:r>
      <w:r>
        <w:rPr>
          <w:rFonts w:ascii="Times New Roman" w:hAnsi="Times New Roman" w:cs="Times New Roman"/>
          <w:sz w:val="24"/>
          <w:szCs w:val="24"/>
        </w:rPr>
        <w:t>, a także lepiej zrozumieli</w:t>
      </w:r>
      <w:r w:rsidRPr="0019613D">
        <w:rPr>
          <w:rFonts w:ascii="Times New Roman" w:hAnsi="Times New Roman" w:cs="Times New Roman"/>
          <w:sz w:val="24"/>
          <w:szCs w:val="24"/>
        </w:rPr>
        <w:t xml:space="preserve"> relacj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613D">
        <w:rPr>
          <w:rFonts w:ascii="Times New Roman" w:hAnsi="Times New Roman" w:cs="Times New Roman"/>
          <w:sz w:val="24"/>
          <w:szCs w:val="24"/>
        </w:rPr>
        <w:t xml:space="preserve"> jakie zachodzą pomiędzy poszczególnymi e</w:t>
      </w:r>
      <w:r>
        <w:rPr>
          <w:rFonts w:ascii="Times New Roman" w:hAnsi="Times New Roman" w:cs="Times New Roman"/>
          <w:sz w:val="24"/>
          <w:szCs w:val="24"/>
        </w:rPr>
        <w:t>tapami „myślenia projektowego” oraz z</w:t>
      </w:r>
      <w:r w:rsidRPr="0019613D">
        <w:rPr>
          <w:rFonts w:ascii="Times New Roman" w:hAnsi="Times New Roman" w:cs="Times New Roman"/>
          <w:sz w:val="24"/>
          <w:szCs w:val="24"/>
        </w:rPr>
        <w:t>ależności pomiędzy „myśleniem projekto</w:t>
      </w:r>
      <w:r>
        <w:rPr>
          <w:rFonts w:ascii="Times New Roman" w:hAnsi="Times New Roman" w:cs="Times New Roman"/>
          <w:sz w:val="24"/>
          <w:szCs w:val="24"/>
        </w:rPr>
        <w:t>wym” a skuteczną realizacją LSR.</w:t>
      </w:r>
    </w:p>
    <w:p w:rsidR="0019613D" w:rsidRDefault="0019613D" w:rsidP="0019613D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Wykłady </w:t>
      </w:r>
      <w:r w:rsidR="003A3755">
        <w:rPr>
          <w:rFonts w:ascii="Times New Roman" w:hAnsi="Times New Roman" w:cs="Times New Roman"/>
          <w:sz w:val="24"/>
          <w:szCs w:val="24"/>
        </w:rPr>
        <w:t xml:space="preserve">przybliżyły również </w:t>
      </w:r>
      <w:r w:rsidR="00B67498">
        <w:rPr>
          <w:rFonts w:ascii="Times New Roman" w:hAnsi="Times New Roman" w:cs="Times New Roman"/>
          <w:sz w:val="24"/>
          <w:szCs w:val="24"/>
        </w:rPr>
        <w:t xml:space="preserve">zagadnienia </w:t>
      </w:r>
      <w:r w:rsidRPr="0019613D">
        <w:rPr>
          <w:rFonts w:ascii="Times New Roman" w:hAnsi="Times New Roman" w:cs="Times New Roman"/>
          <w:sz w:val="24"/>
          <w:szCs w:val="24"/>
        </w:rPr>
        <w:t xml:space="preserve">metodyki doradztwa dla wnioskodawców </w:t>
      </w:r>
      <w:r w:rsidR="00B67498">
        <w:rPr>
          <w:rFonts w:ascii="Times New Roman" w:hAnsi="Times New Roman" w:cs="Times New Roman"/>
          <w:sz w:val="24"/>
          <w:szCs w:val="24"/>
        </w:rPr>
        <w:br/>
      </w:r>
      <w:r w:rsidRPr="0019613D">
        <w:rPr>
          <w:rFonts w:ascii="Times New Roman" w:hAnsi="Times New Roman" w:cs="Times New Roman"/>
          <w:sz w:val="24"/>
          <w:szCs w:val="24"/>
        </w:rPr>
        <w:t>w zakresie przygotowywanych projektów oraz podstaw</w:t>
      </w:r>
      <w:r w:rsidR="00B67498">
        <w:rPr>
          <w:rFonts w:ascii="Times New Roman" w:hAnsi="Times New Roman" w:cs="Times New Roman"/>
          <w:sz w:val="24"/>
          <w:szCs w:val="24"/>
        </w:rPr>
        <w:t>y</w:t>
      </w:r>
      <w:r w:rsidRPr="0019613D">
        <w:rPr>
          <w:rFonts w:ascii="Times New Roman" w:hAnsi="Times New Roman" w:cs="Times New Roman"/>
          <w:sz w:val="24"/>
          <w:szCs w:val="24"/>
        </w:rPr>
        <w:t xml:space="preserve"> wiedzy z zakresu komunikacji interpersonalnej</w:t>
      </w:r>
      <w:r w:rsidR="00B67498">
        <w:rPr>
          <w:rFonts w:ascii="Times New Roman" w:hAnsi="Times New Roman" w:cs="Times New Roman"/>
          <w:sz w:val="24"/>
          <w:szCs w:val="24"/>
        </w:rPr>
        <w:t>,</w:t>
      </w:r>
      <w:r w:rsidRPr="0019613D">
        <w:rPr>
          <w:rFonts w:ascii="Times New Roman" w:hAnsi="Times New Roman" w:cs="Times New Roman"/>
          <w:sz w:val="24"/>
          <w:szCs w:val="24"/>
        </w:rPr>
        <w:t xml:space="preserve"> </w:t>
      </w:r>
      <w:r w:rsidR="003A3755">
        <w:rPr>
          <w:rFonts w:ascii="Times New Roman" w:hAnsi="Times New Roman" w:cs="Times New Roman"/>
          <w:sz w:val="24"/>
          <w:szCs w:val="24"/>
        </w:rPr>
        <w:t>co prowadziło do pełniejszego</w:t>
      </w:r>
      <w:r w:rsidRPr="0019613D">
        <w:rPr>
          <w:rFonts w:ascii="Times New Roman" w:hAnsi="Times New Roman" w:cs="Times New Roman"/>
          <w:sz w:val="24"/>
          <w:szCs w:val="24"/>
        </w:rPr>
        <w:t xml:space="preserve"> zrozumie</w:t>
      </w:r>
      <w:r w:rsidR="003A3755">
        <w:rPr>
          <w:rFonts w:ascii="Times New Roman" w:hAnsi="Times New Roman" w:cs="Times New Roman"/>
          <w:sz w:val="24"/>
          <w:szCs w:val="24"/>
        </w:rPr>
        <w:t>nia</w:t>
      </w:r>
      <w:r w:rsidRPr="0019613D">
        <w:rPr>
          <w:rFonts w:ascii="Times New Roman" w:hAnsi="Times New Roman" w:cs="Times New Roman"/>
          <w:sz w:val="24"/>
          <w:szCs w:val="24"/>
        </w:rPr>
        <w:t xml:space="preserve"> istot</w:t>
      </w:r>
      <w:r w:rsidR="003A3755">
        <w:rPr>
          <w:rFonts w:ascii="Times New Roman" w:hAnsi="Times New Roman" w:cs="Times New Roman"/>
          <w:sz w:val="24"/>
          <w:szCs w:val="24"/>
        </w:rPr>
        <w:t>y</w:t>
      </w:r>
      <w:r w:rsidRPr="0019613D">
        <w:rPr>
          <w:rFonts w:ascii="Times New Roman" w:hAnsi="Times New Roman" w:cs="Times New Roman"/>
          <w:sz w:val="24"/>
          <w:szCs w:val="24"/>
        </w:rPr>
        <w:t xml:space="preserve"> doradztwa i wyobra</w:t>
      </w:r>
      <w:r w:rsidR="003A3755">
        <w:rPr>
          <w:rFonts w:ascii="Times New Roman" w:hAnsi="Times New Roman" w:cs="Times New Roman"/>
          <w:sz w:val="24"/>
          <w:szCs w:val="24"/>
        </w:rPr>
        <w:t>żenie</w:t>
      </w:r>
      <w:r w:rsidRPr="0019613D">
        <w:rPr>
          <w:rFonts w:ascii="Times New Roman" w:hAnsi="Times New Roman" w:cs="Times New Roman"/>
          <w:sz w:val="24"/>
          <w:szCs w:val="24"/>
        </w:rPr>
        <w:t xml:space="preserve"> sobie zależności pomiędzy skutecznym doradztwem, poprawną komunikacją, a dobrym projektem i wnioskiem o przyznanie pomocy</w:t>
      </w:r>
      <w:r w:rsidR="003A3755">
        <w:rPr>
          <w:rFonts w:ascii="Times New Roman" w:hAnsi="Times New Roman" w:cs="Times New Roman"/>
          <w:sz w:val="24"/>
          <w:szCs w:val="24"/>
        </w:rPr>
        <w:t>.</w:t>
      </w:r>
    </w:p>
    <w:p w:rsidR="003D5684" w:rsidRDefault="003D5684" w:rsidP="003D5684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84">
        <w:rPr>
          <w:rFonts w:ascii="Times New Roman" w:hAnsi="Times New Roman" w:cs="Times New Roman"/>
          <w:sz w:val="24"/>
          <w:szCs w:val="24"/>
        </w:rPr>
        <w:t>Uczestnicy szkoleń w trakcie zajęć warsztatowych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684">
        <w:rPr>
          <w:rFonts w:ascii="Times New Roman" w:hAnsi="Times New Roman" w:cs="Times New Roman"/>
          <w:sz w:val="24"/>
          <w:szCs w:val="24"/>
        </w:rPr>
        <w:t>techniką inscenizacji „wciela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3D5684">
        <w:rPr>
          <w:rFonts w:ascii="Times New Roman" w:hAnsi="Times New Roman" w:cs="Times New Roman"/>
          <w:sz w:val="24"/>
          <w:szCs w:val="24"/>
        </w:rPr>
        <w:t xml:space="preserve">” się w role inne niż pełnione w realiach LGD,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D5684">
        <w:rPr>
          <w:rFonts w:ascii="Times New Roman" w:hAnsi="Times New Roman" w:cs="Times New Roman"/>
          <w:sz w:val="24"/>
          <w:szCs w:val="24"/>
        </w:rPr>
        <w:t xml:space="preserve">poprzez inscenizacje oparte na przygotowanych scenariuszach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D5684">
        <w:rPr>
          <w:rFonts w:ascii="Times New Roman" w:hAnsi="Times New Roman" w:cs="Times New Roman"/>
          <w:sz w:val="24"/>
          <w:szCs w:val="24"/>
        </w:rPr>
        <w:t>pozna</w:t>
      </w:r>
      <w:r>
        <w:rPr>
          <w:rFonts w:ascii="Times New Roman" w:hAnsi="Times New Roman" w:cs="Times New Roman"/>
          <w:sz w:val="24"/>
          <w:szCs w:val="24"/>
        </w:rPr>
        <w:t>li”</w:t>
      </w:r>
      <w:r w:rsidRPr="003D5684">
        <w:rPr>
          <w:rFonts w:ascii="Times New Roman" w:hAnsi="Times New Roman" w:cs="Times New Roman"/>
          <w:sz w:val="24"/>
          <w:szCs w:val="24"/>
        </w:rPr>
        <w:t xml:space="preserve"> proces komunikacji interpersonalnej</w:t>
      </w:r>
      <w:r>
        <w:rPr>
          <w:rFonts w:ascii="Times New Roman" w:hAnsi="Times New Roman" w:cs="Times New Roman"/>
          <w:sz w:val="24"/>
          <w:szCs w:val="24"/>
        </w:rPr>
        <w:t xml:space="preserve">, co wpływało na rozwój </w:t>
      </w:r>
      <w:r w:rsidRPr="003D5684">
        <w:rPr>
          <w:rFonts w:ascii="Times New Roman" w:hAnsi="Times New Roman" w:cs="Times New Roman"/>
          <w:sz w:val="24"/>
          <w:szCs w:val="24"/>
        </w:rPr>
        <w:t>umiejętności komunikacyjn</w:t>
      </w:r>
      <w:r>
        <w:rPr>
          <w:rFonts w:ascii="Times New Roman" w:hAnsi="Times New Roman" w:cs="Times New Roman"/>
          <w:sz w:val="24"/>
          <w:szCs w:val="24"/>
        </w:rPr>
        <w:t>ych.</w:t>
      </w:r>
    </w:p>
    <w:p w:rsidR="003D5684" w:rsidRDefault="003D5684" w:rsidP="003D5684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Trenerzy oceniając przebieg zajęć warsztatowych wskazywali na „trafny” wybór sytuacji do scenek oraz na duże zaangażowanie „aktorów” w realizacje scenariuszy. Scenki z udziałem „doradcy – pracownika LGD” i zespołu wcielającego się w zarząd Koła Gospodyń Wiejski</w:t>
      </w:r>
      <w:r w:rsidR="00B67498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z udziałem „sołtysa</w:t>
      </w:r>
      <w:r w:rsidR="00B674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ze wsi, którą reprezentują „panie z KGW” cieszyły się największym zainteresowaniem wszystkich uczestników szkoleń. </w:t>
      </w:r>
    </w:p>
    <w:p w:rsidR="003D5684" w:rsidRPr="003D5684" w:rsidRDefault="003D5684" w:rsidP="003D5684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interesujących wymian poglądów dochodziło po inscenizacji (nie uczestniczący w scence, obserwatorzy w specjalnych arkuszach notowali uwagi odnoszące się do „doradcy”</w:t>
      </w:r>
      <w:r w:rsidR="00AD7E74">
        <w:rPr>
          <w:rFonts w:ascii="Times New Roman" w:hAnsi="Times New Roman" w:cs="Times New Roman"/>
          <w:sz w:val="24"/>
          <w:szCs w:val="24"/>
        </w:rPr>
        <w:t xml:space="preserve">), ponieważ obserwatorzy „wychwytywali” wszelkie uchybienia w postępowaniu „doradcy” </w:t>
      </w:r>
      <w:r w:rsidR="00AD7E74">
        <w:rPr>
          <w:rFonts w:ascii="Times New Roman" w:hAnsi="Times New Roman" w:cs="Times New Roman"/>
          <w:sz w:val="24"/>
          <w:szCs w:val="24"/>
        </w:rPr>
        <w:br/>
        <w:t>i zazwyczaj mieli wiele ciekawych i trafnych rad.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E74">
        <w:rPr>
          <w:rFonts w:ascii="Times New Roman" w:hAnsi="Times New Roman" w:cs="Times New Roman"/>
          <w:sz w:val="24"/>
          <w:szCs w:val="24"/>
        </w:rPr>
        <w:t xml:space="preserve">Co istotne w trakcie dyskusji podsumowujących scenki wielu uczestników wskazywało na te elementy, które były przedmiotem wykładów, takie jak np. kompletność doradztwa w zgodzie z zasadami „myślenia projektowego”, skuteczność w przekonywaniu, inspirowaniu, a nie narzucaniu własnych poglądów, </w:t>
      </w:r>
      <w:r w:rsidR="00F00BF2">
        <w:rPr>
          <w:rFonts w:ascii="Times New Roman" w:hAnsi="Times New Roman" w:cs="Times New Roman"/>
          <w:sz w:val="24"/>
          <w:szCs w:val="24"/>
        </w:rPr>
        <w:t>łączeniu zgłaszanych pomysłów z celami strategii.</w:t>
      </w:r>
    </w:p>
    <w:p w:rsidR="00300B51" w:rsidRDefault="00A81109" w:rsidP="003C2358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51">
        <w:rPr>
          <w:rFonts w:ascii="Times New Roman" w:hAnsi="Times New Roman" w:cs="Times New Roman"/>
          <w:sz w:val="24"/>
          <w:szCs w:val="24"/>
        </w:rPr>
        <w:t xml:space="preserve">Obserwacja uczestników szkoleń przez trenerów, a także </w:t>
      </w:r>
      <w:r w:rsidR="00F00BF2" w:rsidRPr="00300B51">
        <w:rPr>
          <w:rFonts w:ascii="Times New Roman" w:hAnsi="Times New Roman" w:cs="Times New Roman"/>
          <w:sz w:val="24"/>
          <w:szCs w:val="24"/>
        </w:rPr>
        <w:t>fakt, że wszyscy zliczyli testy</w:t>
      </w:r>
      <w:r w:rsidRPr="00300B51">
        <w:rPr>
          <w:rFonts w:ascii="Times New Roman" w:hAnsi="Times New Roman" w:cs="Times New Roman"/>
          <w:sz w:val="24"/>
          <w:szCs w:val="24"/>
        </w:rPr>
        <w:t xml:space="preserve"> </w:t>
      </w:r>
      <w:r w:rsidR="00F00BF2" w:rsidRPr="00300B51">
        <w:rPr>
          <w:rFonts w:ascii="Times New Roman" w:hAnsi="Times New Roman" w:cs="Times New Roman"/>
          <w:sz w:val="24"/>
          <w:szCs w:val="24"/>
        </w:rPr>
        <w:t>pozwala na sformułowanie</w:t>
      </w:r>
      <w:r w:rsidRPr="00300B51">
        <w:rPr>
          <w:rFonts w:ascii="Times New Roman" w:hAnsi="Times New Roman" w:cs="Times New Roman"/>
          <w:sz w:val="24"/>
          <w:szCs w:val="24"/>
        </w:rPr>
        <w:t xml:space="preserve"> wniosku, że założone cele zostały w pełni osiągnięte. </w:t>
      </w:r>
    </w:p>
    <w:p w:rsidR="00300B51" w:rsidRDefault="00300B51" w:rsidP="003C2358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Warto zauważyć, że uczestnicy szkoleń są zainteresowani dobrym przygotowaniem wnioskodawców do przygotowania projektów i poprawnego wypełnienia wniosków, a także są gotowi wspierać beneficjentów w trakcie realizacji operacji i ich rozliczania.</w:t>
      </w:r>
    </w:p>
    <w:p w:rsidR="00300B51" w:rsidRDefault="00B67498" w:rsidP="003C2358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Zaobserwowano</w:t>
      </w:r>
      <w:r w:rsidR="00300B51">
        <w:rPr>
          <w:rFonts w:ascii="Times New Roman" w:hAnsi="Times New Roman" w:cs="Times New Roman"/>
          <w:sz w:val="24"/>
          <w:szCs w:val="24"/>
        </w:rPr>
        <w:t xml:space="preserve"> wśród przedstawicieli LGD, uczestniczących w szkoleniach osiąganie satysfakcji z sukcesów beneficjentów, których wspierali w procesie przygotowania i realizacji operacji (projektów).</w:t>
      </w:r>
    </w:p>
    <w:p w:rsidR="009320C9" w:rsidRDefault="009320C9" w:rsidP="003C2358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szkoleń w ramach modułu III, zwłaszcza zajęcia warsztatowe techniką inscenizacji prowadzi do wniosku, że w praktyce należy więcej uwagi poświęcić na wsparcie doradcze dla wnioskodawców, a nie tylko ograniczać się do pomocy w wypełnianiu wniosków </w:t>
      </w:r>
      <w:r>
        <w:rPr>
          <w:rFonts w:ascii="Times New Roman" w:hAnsi="Times New Roman" w:cs="Times New Roman"/>
          <w:sz w:val="24"/>
          <w:szCs w:val="24"/>
        </w:rPr>
        <w:br/>
        <w:t>o przyznanie pomocy.</w:t>
      </w:r>
    </w:p>
    <w:p w:rsidR="007528BA" w:rsidRPr="00704D9A" w:rsidRDefault="007528BA" w:rsidP="00300B51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9A">
        <w:rPr>
          <w:rFonts w:ascii="Times New Roman" w:hAnsi="Times New Roman" w:cs="Times New Roman"/>
          <w:sz w:val="24"/>
          <w:szCs w:val="24"/>
        </w:rPr>
        <w:t xml:space="preserve">Każde z 16 szkoleń trwało </w:t>
      </w:r>
      <w:r w:rsidR="00300B51">
        <w:rPr>
          <w:rFonts w:ascii="Times New Roman" w:hAnsi="Times New Roman" w:cs="Times New Roman"/>
          <w:sz w:val="24"/>
          <w:szCs w:val="24"/>
        </w:rPr>
        <w:t>8</w:t>
      </w:r>
      <w:r w:rsidRPr="00704D9A">
        <w:rPr>
          <w:rFonts w:ascii="Times New Roman" w:hAnsi="Times New Roman" w:cs="Times New Roman"/>
          <w:sz w:val="24"/>
          <w:szCs w:val="24"/>
        </w:rPr>
        <w:t xml:space="preserve"> godz. lekcyjnych i przebiegało według jed</w:t>
      </w:r>
      <w:r w:rsidR="00266617" w:rsidRPr="00704D9A">
        <w:rPr>
          <w:rFonts w:ascii="Times New Roman" w:hAnsi="Times New Roman" w:cs="Times New Roman"/>
          <w:sz w:val="24"/>
          <w:szCs w:val="24"/>
        </w:rPr>
        <w:t>nego szczegółowego harmonogramu: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5196">
        <w:rPr>
          <w:rFonts w:ascii="Times New Roman" w:hAnsi="Times New Roman" w:cs="Times New Roman"/>
          <w:sz w:val="24"/>
          <w:szCs w:val="24"/>
        </w:rPr>
        <w:t>do 9.00 – Przyjazd, rejestracja uczestników, serwis kawowy;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 xml:space="preserve">  9.00-  9.15 – Otwarcie szkolenia, przedstawienie się uczestników, cel i program;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 xml:space="preserve">  9.15-10.00 – Metodologia wsparcia przygotowywania projektów – wykład wprowadzający do tematyki szkolenia [1 godz.];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 xml:space="preserve">10.00-10.45 – Myślenie projektowe zgodne z podejściem LEADER i zasadami PROW </w:t>
      </w:r>
      <w:r>
        <w:rPr>
          <w:rFonts w:ascii="Times New Roman" w:hAnsi="Times New Roman" w:cs="Times New Roman"/>
          <w:sz w:val="24"/>
          <w:szCs w:val="24"/>
        </w:rPr>
        <w:br/>
      </w:r>
      <w:r w:rsidRPr="007A5196">
        <w:rPr>
          <w:rFonts w:ascii="Times New Roman" w:hAnsi="Times New Roman" w:cs="Times New Roman"/>
          <w:sz w:val="24"/>
          <w:szCs w:val="24"/>
        </w:rPr>
        <w:t>2014-2020 – wykład zaktywizowany poprzez mapę mentalną [1 godz.];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>10.45-11.30 – Metodyka doradztwa dla wnioskodawców w zakresie przygotowywanych projektów (od pomysłu do realizacji) – wykład w formie prezentacji multimedialnej [1 godz.];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>11.30-11.45 – Przerwa kawowa;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>11.45-12.30 – Komunikacja interpersonalna w procesie wsparcia do opracowania</w:t>
      </w:r>
      <w:r w:rsidRPr="007A5196">
        <w:rPr>
          <w:rFonts w:ascii="Times New Roman" w:hAnsi="Times New Roman" w:cs="Times New Roman"/>
          <w:sz w:val="24"/>
          <w:szCs w:val="24"/>
        </w:rPr>
        <w:br/>
        <w:t>projektów – wykład w formie prezentacji multimedialnej [1 godz.];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>12.30-14.00 – Komunikacja interpersonalna w procesie wsparcia do opracowania</w:t>
      </w:r>
      <w:r w:rsidRPr="007A5196">
        <w:rPr>
          <w:rFonts w:ascii="Times New Roman" w:hAnsi="Times New Roman" w:cs="Times New Roman"/>
          <w:sz w:val="24"/>
          <w:szCs w:val="24"/>
        </w:rPr>
        <w:br/>
        <w:t>projektów – warsztaty [metoda inscenizacji] [2 godz.];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>14.00-15.00 – Obiad;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>15.00-15.45 – Komunikacja interpersonalna w procesie wsparcia do opracowania</w:t>
      </w:r>
      <w:r w:rsidRPr="007A5196">
        <w:rPr>
          <w:rFonts w:ascii="Times New Roman" w:hAnsi="Times New Roman" w:cs="Times New Roman"/>
          <w:sz w:val="24"/>
          <w:szCs w:val="24"/>
        </w:rPr>
        <w:br/>
        <w:t>projektów – warsztaty kontynuacja [technika inscenizacji] [1 godz.];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>15.45-16.15 – Test sprawdzający [30 min.]</w:t>
      </w:r>
    </w:p>
    <w:p w:rsidR="007A5196" w:rsidRPr="007A5196" w:rsidRDefault="007A5196" w:rsidP="007A5196">
      <w:pPr>
        <w:widowControl w:val="0"/>
        <w:autoSpaceDE w:val="0"/>
        <w:autoSpaceDN w:val="0"/>
        <w:spacing w:after="120" w:line="312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7A5196">
        <w:rPr>
          <w:rFonts w:ascii="Times New Roman" w:hAnsi="Times New Roman" w:cs="Times New Roman"/>
          <w:sz w:val="24"/>
          <w:szCs w:val="24"/>
        </w:rPr>
        <w:t>16.15-17.00 – Omówienie przebiegu warsztatów oraz podsumowanie szkolenia.</w:t>
      </w:r>
    </w:p>
    <w:p w:rsidR="006C71EE" w:rsidRPr="00FB3980" w:rsidRDefault="004613BD" w:rsidP="001B5722">
      <w:pPr>
        <w:jc w:val="both"/>
        <w:rPr>
          <w:rFonts w:ascii="Times New Roman" w:hAnsi="Times New Roman" w:cs="Times New Roman"/>
          <w:sz w:val="24"/>
          <w:szCs w:val="24"/>
        </w:rPr>
      </w:pPr>
      <w:r w:rsidRPr="005B6AFD">
        <w:rPr>
          <w:rFonts w:ascii="Times New Roman" w:hAnsi="Times New Roman" w:cs="Times New Roman"/>
          <w:sz w:val="24"/>
          <w:szCs w:val="24"/>
        </w:rPr>
        <w:t xml:space="preserve">Łącznie w okresie od </w:t>
      </w:r>
      <w:r w:rsidR="005B6AFD" w:rsidRPr="005B6AFD">
        <w:rPr>
          <w:rFonts w:ascii="Times New Roman" w:hAnsi="Times New Roman" w:cs="Times New Roman"/>
          <w:sz w:val="24"/>
          <w:szCs w:val="24"/>
        </w:rPr>
        <w:t>9</w:t>
      </w:r>
      <w:r w:rsidR="001E7A2A" w:rsidRPr="005B6AFD">
        <w:rPr>
          <w:rFonts w:ascii="Times New Roman" w:hAnsi="Times New Roman" w:cs="Times New Roman"/>
          <w:sz w:val="24"/>
          <w:szCs w:val="24"/>
        </w:rPr>
        <w:t xml:space="preserve"> </w:t>
      </w:r>
      <w:r w:rsidR="00266617" w:rsidRPr="005B6AFD">
        <w:rPr>
          <w:rFonts w:ascii="Times New Roman" w:hAnsi="Times New Roman" w:cs="Times New Roman"/>
          <w:sz w:val="24"/>
          <w:szCs w:val="24"/>
        </w:rPr>
        <w:t>października</w:t>
      </w:r>
      <w:r w:rsidR="001E7A2A" w:rsidRPr="005B6AFD">
        <w:rPr>
          <w:rFonts w:ascii="Times New Roman" w:hAnsi="Times New Roman" w:cs="Times New Roman"/>
          <w:sz w:val="24"/>
          <w:szCs w:val="24"/>
        </w:rPr>
        <w:t xml:space="preserve"> 201</w:t>
      </w:r>
      <w:r w:rsidR="00266617" w:rsidRPr="005B6AFD">
        <w:rPr>
          <w:rFonts w:ascii="Times New Roman" w:hAnsi="Times New Roman" w:cs="Times New Roman"/>
          <w:sz w:val="24"/>
          <w:szCs w:val="24"/>
        </w:rPr>
        <w:t>4</w:t>
      </w:r>
      <w:r w:rsidR="001E7A2A" w:rsidRPr="005B6AFD">
        <w:rPr>
          <w:rFonts w:ascii="Times New Roman" w:hAnsi="Times New Roman" w:cs="Times New Roman"/>
          <w:sz w:val="24"/>
          <w:szCs w:val="24"/>
        </w:rPr>
        <w:t xml:space="preserve"> roku</w:t>
      </w:r>
      <w:r w:rsidRPr="005B6AFD">
        <w:rPr>
          <w:rFonts w:ascii="Times New Roman" w:hAnsi="Times New Roman" w:cs="Times New Roman"/>
          <w:sz w:val="24"/>
          <w:szCs w:val="24"/>
        </w:rPr>
        <w:t xml:space="preserve"> </w:t>
      </w:r>
      <w:r w:rsidRPr="009320C9">
        <w:rPr>
          <w:rFonts w:ascii="Times New Roman" w:hAnsi="Times New Roman" w:cs="Times New Roman"/>
          <w:sz w:val="24"/>
          <w:szCs w:val="24"/>
        </w:rPr>
        <w:t xml:space="preserve">do </w:t>
      </w:r>
      <w:r w:rsidR="009320C9" w:rsidRPr="009320C9">
        <w:rPr>
          <w:rFonts w:ascii="Times New Roman" w:hAnsi="Times New Roman" w:cs="Times New Roman"/>
          <w:sz w:val="24"/>
          <w:szCs w:val="24"/>
        </w:rPr>
        <w:t>12</w:t>
      </w:r>
      <w:r w:rsidR="001E7A2A" w:rsidRPr="009320C9">
        <w:rPr>
          <w:rFonts w:ascii="Times New Roman" w:hAnsi="Times New Roman" w:cs="Times New Roman"/>
          <w:sz w:val="24"/>
          <w:szCs w:val="24"/>
        </w:rPr>
        <w:t xml:space="preserve"> stycznia 2015 roku</w:t>
      </w:r>
      <w:r w:rsidRPr="009320C9">
        <w:rPr>
          <w:rFonts w:ascii="Times New Roman" w:hAnsi="Times New Roman" w:cs="Times New Roman"/>
          <w:sz w:val="24"/>
          <w:szCs w:val="24"/>
        </w:rPr>
        <w:t xml:space="preserve"> przeprowadzono 16 szkoleń, po jednym w każdym województwie, w których uczestniczyło </w:t>
      </w:r>
      <w:r w:rsidR="0052672F" w:rsidRPr="009320C9">
        <w:rPr>
          <w:rFonts w:ascii="Times New Roman" w:hAnsi="Times New Roman" w:cs="Times New Roman"/>
          <w:sz w:val="24"/>
          <w:szCs w:val="24"/>
        </w:rPr>
        <w:t>28</w:t>
      </w:r>
      <w:r w:rsidR="009320C9" w:rsidRPr="009320C9">
        <w:rPr>
          <w:rFonts w:ascii="Times New Roman" w:hAnsi="Times New Roman" w:cs="Times New Roman"/>
          <w:sz w:val="24"/>
          <w:szCs w:val="24"/>
        </w:rPr>
        <w:t>6</w:t>
      </w:r>
      <w:r w:rsidRPr="009320C9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="0052672F" w:rsidRPr="009320C9">
        <w:rPr>
          <w:rFonts w:ascii="Times New Roman" w:hAnsi="Times New Roman" w:cs="Times New Roman"/>
          <w:sz w:val="24"/>
          <w:szCs w:val="24"/>
        </w:rPr>
        <w:t>22</w:t>
      </w:r>
      <w:r w:rsidR="009320C9" w:rsidRPr="009320C9">
        <w:rPr>
          <w:rFonts w:ascii="Times New Roman" w:hAnsi="Times New Roman" w:cs="Times New Roman"/>
          <w:sz w:val="24"/>
          <w:szCs w:val="24"/>
        </w:rPr>
        <w:t>0</w:t>
      </w:r>
      <w:r w:rsidRPr="009320C9">
        <w:rPr>
          <w:rFonts w:ascii="Times New Roman" w:hAnsi="Times New Roman" w:cs="Times New Roman"/>
          <w:sz w:val="24"/>
          <w:szCs w:val="24"/>
        </w:rPr>
        <w:t xml:space="preserve"> LGD.</w:t>
      </w:r>
    </w:p>
    <w:sectPr w:rsidR="006C71EE" w:rsidRPr="00FB3980" w:rsidSect="00EB6AF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DF" w:rsidRDefault="009C75DF" w:rsidP="00A81109">
      <w:pPr>
        <w:spacing w:after="0" w:line="240" w:lineRule="auto"/>
      </w:pPr>
      <w:r>
        <w:separator/>
      </w:r>
    </w:p>
  </w:endnote>
  <w:endnote w:type="continuationSeparator" w:id="0">
    <w:p w:rsidR="009C75DF" w:rsidRDefault="009C75DF" w:rsidP="00A8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870"/>
      <w:docPartObj>
        <w:docPartGallery w:val="Page Numbers (Bottom of Page)"/>
        <w:docPartUnique/>
      </w:docPartObj>
    </w:sdtPr>
    <w:sdtEndPr/>
    <w:sdtContent>
      <w:p w:rsidR="004613BD" w:rsidRDefault="00A145C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3BD" w:rsidRDefault="0046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DF" w:rsidRDefault="009C75DF" w:rsidP="00A81109">
      <w:pPr>
        <w:spacing w:after="0" w:line="240" w:lineRule="auto"/>
      </w:pPr>
      <w:r>
        <w:separator/>
      </w:r>
    </w:p>
  </w:footnote>
  <w:footnote w:type="continuationSeparator" w:id="0">
    <w:p w:rsidR="009C75DF" w:rsidRDefault="009C75DF" w:rsidP="00A8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FC4"/>
    <w:multiLevelType w:val="hybridMultilevel"/>
    <w:tmpl w:val="7924E14C"/>
    <w:lvl w:ilvl="0" w:tplc="C12664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F4EDC"/>
    <w:multiLevelType w:val="hybridMultilevel"/>
    <w:tmpl w:val="32B47FE4"/>
    <w:lvl w:ilvl="0" w:tplc="C12664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E5E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80A8D"/>
    <w:multiLevelType w:val="hybridMultilevel"/>
    <w:tmpl w:val="E99A59E0"/>
    <w:lvl w:ilvl="0" w:tplc="0415001B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F0646"/>
    <w:multiLevelType w:val="hybridMultilevel"/>
    <w:tmpl w:val="D072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3302"/>
    <w:multiLevelType w:val="hybridMultilevel"/>
    <w:tmpl w:val="FC60AA52"/>
    <w:lvl w:ilvl="0" w:tplc="3C562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2"/>
    <w:rsid w:val="000001D7"/>
    <w:rsid w:val="00004B23"/>
    <w:rsid w:val="000334EE"/>
    <w:rsid w:val="00041E0A"/>
    <w:rsid w:val="00056D32"/>
    <w:rsid w:val="000719A7"/>
    <w:rsid w:val="0008170C"/>
    <w:rsid w:val="00090FD1"/>
    <w:rsid w:val="00096F74"/>
    <w:rsid w:val="000A06C1"/>
    <w:rsid w:val="000B3D25"/>
    <w:rsid w:val="000B4F54"/>
    <w:rsid w:val="000C13A1"/>
    <w:rsid w:val="000C1C04"/>
    <w:rsid w:val="000C4637"/>
    <w:rsid w:val="000D30E4"/>
    <w:rsid w:val="000D65B9"/>
    <w:rsid w:val="000E09D9"/>
    <w:rsid w:val="000E0BF3"/>
    <w:rsid w:val="000E5C7D"/>
    <w:rsid w:val="000F2E17"/>
    <w:rsid w:val="00113A87"/>
    <w:rsid w:val="00126CE9"/>
    <w:rsid w:val="001274CA"/>
    <w:rsid w:val="00127EF5"/>
    <w:rsid w:val="001656E5"/>
    <w:rsid w:val="00167DD9"/>
    <w:rsid w:val="00173AA4"/>
    <w:rsid w:val="00175225"/>
    <w:rsid w:val="0017689D"/>
    <w:rsid w:val="00176D5F"/>
    <w:rsid w:val="00184556"/>
    <w:rsid w:val="0019613D"/>
    <w:rsid w:val="001A5359"/>
    <w:rsid w:val="001B2D0D"/>
    <w:rsid w:val="001B3CDB"/>
    <w:rsid w:val="001B5722"/>
    <w:rsid w:val="001B7B7C"/>
    <w:rsid w:val="001C7EF4"/>
    <w:rsid w:val="001D7546"/>
    <w:rsid w:val="001E7A2A"/>
    <w:rsid w:val="001F3D19"/>
    <w:rsid w:val="001F4F52"/>
    <w:rsid w:val="0020201D"/>
    <w:rsid w:val="00206223"/>
    <w:rsid w:val="002109CC"/>
    <w:rsid w:val="00220CA4"/>
    <w:rsid w:val="002218CA"/>
    <w:rsid w:val="0024108D"/>
    <w:rsid w:val="00254105"/>
    <w:rsid w:val="002579EA"/>
    <w:rsid w:val="00260998"/>
    <w:rsid w:val="00266617"/>
    <w:rsid w:val="00276EDB"/>
    <w:rsid w:val="0029052B"/>
    <w:rsid w:val="002A2DD2"/>
    <w:rsid w:val="002C573A"/>
    <w:rsid w:val="003004DC"/>
    <w:rsid w:val="00300B51"/>
    <w:rsid w:val="00315167"/>
    <w:rsid w:val="0031589D"/>
    <w:rsid w:val="00322984"/>
    <w:rsid w:val="00324E17"/>
    <w:rsid w:val="00330162"/>
    <w:rsid w:val="00344181"/>
    <w:rsid w:val="0034603F"/>
    <w:rsid w:val="00377544"/>
    <w:rsid w:val="00381E79"/>
    <w:rsid w:val="0038468A"/>
    <w:rsid w:val="00396A6C"/>
    <w:rsid w:val="003A3755"/>
    <w:rsid w:val="003C0885"/>
    <w:rsid w:val="003C2358"/>
    <w:rsid w:val="003C3B88"/>
    <w:rsid w:val="003D0E08"/>
    <w:rsid w:val="003D2B46"/>
    <w:rsid w:val="003D4D97"/>
    <w:rsid w:val="003D5684"/>
    <w:rsid w:val="003F0B9A"/>
    <w:rsid w:val="003F4C9C"/>
    <w:rsid w:val="00403DB1"/>
    <w:rsid w:val="00417C43"/>
    <w:rsid w:val="0042472D"/>
    <w:rsid w:val="00427098"/>
    <w:rsid w:val="00432495"/>
    <w:rsid w:val="00444679"/>
    <w:rsid w:val="0044559D"/>
    <w:rsid w:val="0045108D"/>
    <w:rsid w:val="004613BD"/>
    <w:rsid w:val="00466C25"/>
    <w:rsid w:val="00471038"/>
    <w:rsid w:val="00481D68"/>
    <w:rsid w:val="004B1101"/>
    <w:rsid w:val="004B20E3"/>
    <w:rsid w:val="004B6DE2"/>
    <w:rsid w:val="004C2E3D"/>
    <w:rsid w:val="004D458B"/>
    <w:rsid w:val="004F17B4"/>
    <w:rsid w:val="00515B61"/>
    <w:rsid w:val="00517018"/>
    <w:rsid w:val="005213E7"/>
    <w:rsid w:val="00523AC2"/>
    <w:rsid w:val="0052672F"/>
    <w:rsid w:val="0052690D"/>
    <w:rsid w:val="00530C75"/>
    <w:rsid w:val="00540C4E"/>
    <w:rsid w:val="005502C4"/>
    <w:rsid w:val="0055139D"/>
    <w:rsid w:val="00566137"/>
    <w:rsid w:val="00573D34"/>
    <w:rsid w:val="00583CFF"/>
    <w:rsid w:val="00583E9C"/>
    <w:rsid w:val="005902B0"/>
    <w:rsid w:val="005A21D8"/>
    <w:rsid w:val="005A26D2"/>
    <w:rsid w:val="005A2957"/>
    <w:rsid w:val="005A7840"/>
    <w:rsid w:val="005B335E"/>
    <w:rsid w:val="005B6AFD"/>
    <w:rsid w:val="005C73F9"/>
    <w:rsid w:val="005D12B4"/>
    <w:rsid w:val="005E2490"/>
    <w:rsid w:val="006057D0"/>
    <w:rsid w:val="00610583"/>
    <w:rsid w:val="00621A00"/>
    <w:rsid w:val="00627C0F"/>
    <w:rsid w:val="00631205"/>
    <w:rsid w:val="006333D6"/>
    <w:rsid w:val="0064515A"/>
    <w:rsid w:val="00650048"/>
    <w:rsid w:val="006500A6"/>
    <w:rsid w:val="00655ACD"/>
    <w:rsid w:val="0065630F"/>
    <w:rsid w:val="006570F2"/>
    <w:rsid w:val="006633AF"/>
    <w:rsid w:val="00666BCE"/>
    <w:rsid w:val="006803C0"/>
    <w:rsid w:val="00692817"/>
    <w:rsid w:val="006B57CE"/>
    <w:rsid w:val="006C71EE"/>
    <w:rsid w:val="006D4556"/>
    <w:rsid w:val="00700550"/>
    <w:rsid w:val="00704D9A"/>
    <w:rsid w:val="0070581E"/>
    <w:rsid w:val="0070754F"/>
    <w:rsid w:val="00711911"/>
    <w:rsid w:val="00712DAB"/>
    <w:rsid w:val="007251C1"/>
    <w:rsid w:val="007321D5"/>
    <w:rsid w:val="00732890"/>
    <w:rsid w:val="00732EE3"/>
    <w:rsid w:val="00741BB5"/>
    <w:rsid w:val="007528BA"/>
    <w:rsid w:val="007700F2"/>
    <w:rsid w:val="00775C5F"/>
    <w:rsid w:val="00797E3C"/>
    <w:rsid w:val="00797F16"/>
    <w:rsid w:val="007A1D02"/>
    <w:rsid w:val="007A5196"/>
    <w:rsid w:val="007C4478"/>
    <w:rsid w:val="007D7491"/>
    <w:rsid w:val="007E0551"/>
    <w:rsid w:val="007E7278"/>
    <w:rsid w:val="008174A7"/>
    <w:rsid w:val="008219BB"/>
    <w:rsid w:val="00833DED"/>
    <w:rsid w:val="00853812"/>
    <w:rsid w:val="00871F2A"/>
    <w:rsid w:val="008916E3"/>
    <w:rsid w:val="008A07C1"/>
    <w:rsid w:val="008A280C"/>
    <w:rsid w:val="008A2827"/>
    <w:rsid w:val="008A3A1D"/>
    <w:rsid w:val="008C41F1"/>
    <w:rsid w:val="008C484A"/>
    <w:rsid w:val="008C5767"/>
    <w:rsid w:val="00903E91"/>
    <w:rsid w:val="00907F57"/>
    <w:rsid w:val="00910138"/>
    <w:rsid w:val="0092050E"/>
    <w:rsid w:val="009320C9"/>
    <w:rsid w:val="00935F14"/>
    <w:rsid w:val="00942712"/>
    <w:rsid w:val="009512EA"/>
    <w:rsid w:val="009646C4"/>
    <w:rsid w:val="00976F3D"/>
    <w:rsid w:val="00982FF5"/>
    <w:rsid w:val="009901F5"/>
    <w:rsid w:val="009A2A00"/>
    <w:rsid w:val="009A3569"/>
    <w:rsid w:val="009A76A9"/>
    <w:rsid w:val="009B00C1"/>
    <w:rsid w:val="009B3AD2"/>
    <w:rsid w:val="009B6BF9"/>
    <w:rsid w:val="009C75DF"/>
    <w:rsid w:val="009D6377"/>
    <w:rsid w:val="009F2768"/>
    <w:rsid w:val="00A01910"/>
    <w:rsid w:val="00A020AE"/>
    <w:rsid w:val="00A11C07"/>
    <w:rsid w:val="00A145C1"/>
    <w:rsid w:val="00A22147"/>
    <w:rsid w:val="00A34593"/>
    <w:rsid w:val="00A710F2"/>
    <w:rsid w:val="00A739CC"/>
    <w:rsid w:val="00A76000"/>
    <w:rsid w:val="00A81109"/>
    <w:rsid w:val="00A859D0"/>
    <w:rsid w:val="00A93A7A"/>
    <w:rsid w:val="00A96AE2"/>
    <w:rsid w:val="00AA0B11"/>
    <w:rsid w:val="00AA37F6"/>
    <w:rsid w:val="00AA580B"/>
    <w:rsid w:val="00AC426A"/>
    <w:rsid w:val="00AC7A4C"/>
    <w:rsid w:val="00AC7CB5"/>
    <w:rsid w:val="00AD2105"/>
    <w:rsid w:val="00AD2D66"/>
    <w:rsid w:val="00AD7E74"/>
    <w:rsid w:val="00B06E75"/>
    <w:rsid w:val="00B26D31"/>
    <w:rsid w:val="00B50D64"/>
    <w:rsid w:val="00B52299"/>
    <w:rsid w:val="00B553DE"/>
    <w:rsid w:val="00B621C9"/>
    <w:rsid w:val="00B672B4"/>
    <w:rsid w:val="00B67498"/>
    <w:rsid w:val="00B76E86"/>
    <w:rsid w:val="00B8751B"/>
    <w:rsid w:val="00B91397"/>
    <w:rsid w:val="00B91C7F"/>
    <w:rsid w:val="00B94DF7"/>
    <w:rsid w:val="00BA332E"/>
    <w:rsid w:val="00BB1BBA"/>
    <w:rsid w:val="00BB4C96"/>
    <w:rsid w:val="00BC3421"/>
    <w:rsid w:val="00BC6CE7"/>
    <w:rsid w:val="00BD4E12"/>
    <w:rsid w:val="00BD5A5D"/>
    <w:rsid w:val="00BE016B"/>
    <w:rsid w:val="00BE0EAC"/>
    <w:rsid w:val="00BE6B6A"/>
    <w:rsid w:val="00BF4BD4"/>
    <w:rsid w:val="00C00EE2"/>
    <w:rsid w:val="00C111E4"/>
    <w:rsid w:val="00C1345C"/>
    <w:rsid w:val="00C14F7F"/>
    <w:rsid w:val="00C16381"/>
    <w:rsid w:val="00C2418B"/>
    <w:rsid w:val="00C2554E"/>
    <w:rsid w:val="00C63874"/>
    <w:rsid w:val="00C706F1"/>
    <w:rsid w:val="00C76CE3"/>
    <w:rsid w:val="00C805AD"/>
    <w:rsid w:val="00CA794D"/>
    <w:rsid w:val="00CB7941"/>
    <w:rsid w:val="00CB7B13"/>
    <w:rsid w:val="00CC321B"/>
    <w:rsid w:val="00CC44A1"/>
    <w:rsid w:val="00CE7568"/>
    <w:rsid w:val="00CF253D"/>
    <w:rsid w:val="00CF2937"/>
    <w:rsid w:val="00CF3D29"/>
    <w:rsid w:val="00CF599A"/>
    <w:rsid w:val="00D22E2D"/>
    <w:rsid w:val="00D351ED"/>
    <w:rsid w:val="00D54566"/>
    <w:rsid w:val="00D54A49"/>
    <w:rsid w:val="00D54AE1"/>
    <w:rsid w:val="00D81690"/>
    <w:rsid w:val="00D83029"/>
    <w:rsid w:val="00D909D8"/>
    <w:rsid w:val="00D90FED"/>
    <w:rsid w:val="00D94E4E"/>
    <w:rsid w:val="00DA160A"/>
    <w:rsid w:val="00DA482F"/>
    <w:rsid w:val="00DA4D69"/>
    <w:rsid w:val="00DB0671"/>
    <w:rsid w:val="00DB11A9"/>
    <w:rsid w:val="00DB7509"/>
    <w:rsid w:val="00DD2A5B"/>
    <w:rsid w:val="00DD5A37"/>
    <w:rsid w:val="00DE3320"/>
    <w:rsid w:val="00DE727E"/>
    <w:rsid w:val="00DF326E"/>
    <w:rsid w:val="00E05D8D"/>
    <w:rsid w:val="00E11ADE"/>
    <w:rsid w:val="00E14489"/>
    <w:rsid w:val="00E14823"/>
    <w:rsid w:val="00E15BBE"/>
    <w:rsid w:val="00E229C6"/>
    <w:rsid w:val="00E249F0"/>
    <w:rsid w:val="00E3468E"/>
    <w:rsid w:val="00E465D3"/>
    <w:rsid w:val="00E619AA"/>
    <w:rsid w:val="00E8182A"/>
    <w:rsid w:val="00E87BDC"/>
    <w:rsid w:val="00E967DA"/>
    <w:rsid w:val="00EA0564"/>
    <w:rsid w:val="00EA3529"/>
    <w:rsid w:val="00EB2B3D"/>
    <w:rsid w:val="00EB2DB8"/>
    <w:rsid w:val="00EB6AF0"/>
    <w:rsid w:val="00EC49A9"/>
    <w:rsid w:val="00EC66E4"/>
    <w:rsid w:val="00EC672E"/>
    <w:rsid w:val="00EE394A"/>
    <w:rsid w:val="00EF3C7B"/>
    <w:rsid w:val="00EF4805"/>
    <w:rsid w:val="00F00BF2"/>
    <w:rsid w:val="00F00F57"/>
    <w:rsid w:val="00F01A89"/>
    <w:rsid w:val="00F052EE"/>
    <w:rsid w:val="00F22D8B"/>
    <w:rsid w:val="00F24DCA"/>
    <w:rsid w:val="00F35D7A"/>
    <w:rsid w:val="00F45321"/>
    <w:rsid w:val="00F4671A"/>
    <w:rsid w:val="00F47E7C"/>
    <w:rsid w:val="00F544A1"/>
    <w:rsid w:val="00F56EE0"/>
    <w:rsid w:val="00F72258"/>
    <w:rsid w:val="00F809F1"/>
    <w:rsid w:val="00F80CE3"/>
    <w:rsid w:val="00F8565D"/>
    <w:rsid w:val="00F92F6B"/>
    <w:rsid w:val="00FB22FF"/>
    <w:rsid w:val="00FB3980"/>
    <w:rsid w:val="00FC088A"/>
    <w:rsid w:val="00FC7895"/>
    <w:rsid w:val="00FE4347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5">
    <w:name w:val="Akapit z listą5"/>
    <w:basedOn w:val="Normalny"/>
    <w:rsid w:val="00FB39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1">
    <w:name w:val="Akapit z listą51"/>
    <w:basedOn w:val="Normalny"/>
    <w:rsid w:val="00FB398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441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109"/>
  </w:style>
  <w:style w:type="paragraph" w:styleId="Stopka">
    <w:name w:val="footer"/>
    <w:basedOn w:val="Normalny"/>
    <w:link w:val="StopkaZnak"/>
    <w:uiPriority w:val="99"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5">
    <w:name w:val="Akapit z listą5"/>
    <w:basedOn w:val="Normalny"/>
    <w:rsid w:val="00FB39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1">
    <w:name w:val="Akapit z listą51"/>
    <w:basedOn w:val="Normalny"/>
    <w:rsid w:val="00FB398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441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109"/>
  </w:style>
  <w:style w:type="paragraph" w:styleId="Stopka">
    <w:name w:val="footer"/>
    <w:basedOn w:val="Normalny"/>
    <w:link w:val="StopkaZnak"/>
    <w:uiPriority w:val="99"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FC2DA-C913-4474-8E90-E30DE913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Joanna Surowiec</cp:lastModifiedBy>
  <cp:revision>8</cp:revision>
  <cp:lastPrinted>2015-01-16T10:52:00Z</cp:lastPrinted>
  <dcterms:created xsi:type="dcterms:W3CDTF">2015-01-16T10:53:00Z</dcterms:created>
  <dcterms:modified xsi:type="dcterms:W3CDTF">2015-02-16T11:01:00Z</dcterms:modified>
</cp:coreProperties>
</file>